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D23F" w14:textId="77777777" w:rsidR="00433B5F" w:rsidRPr="00236725" w:rsidRDefault="00000000">
      <w:pPr>
        <w:pStyle w:val="P68B1DB1-Normale1"/>
        <w:spacing w:after="120" w:line="240" w:lineRule="auto"/>
        <w:rPr>
          <w:lang w:val="en-GB"/>
        </w:rPr>
      </w:pPr>
      <w:r w:rsidRPr="00236725">
        <w:rPr>
          <w:lang w:val="en-GB"/>
        </w:rPr>
        <w:t xml:space="preserve">Modelling Applied to Vegetable Production </w:t>
      </w:r>
    </w:p>
    <w:p w14:paraId="3C46CAC5" w14:textId="77777777" w:rsidR="00433B5F" w:rsidRPr="00236725" w:rsidRDefault="00433B5F">
      <w:pPr>
        <w:spacing w:after="120" w:line="240" w:lineRule="auto"/>
        <w:rPr>
          <w:rFonts w:ascii="Times New Roman" w:hAnsi="Times New Roman"/>
          <w:b/>
          <w:smallCaps/>
          <w:color w:val="000000" w:themeColor="text1"/>
          <w:lang w:val="en-GB"/>
        </w:rPr>
      </w:pPr>
    </w:p>
    <w:p w14:paraId="6A4FD9E9" w14:textId="77777777" w:rsidR="00433B5F" w:rsidRPr="00236725" w:rsidRDefault="00000000">
      <w:pPr>
        <w:pStyle w:val="P68B1DB1-Normale1"/>
        <w:spacing w:after="120" w:line="240" w:lineRule="auto"/>
        <w:rPr>
          <w:lang w:val="en-GB"/>
        </w:rPr>
      </w:pPr>
      <w:r w:rsidRPr="00236725">
        <w:rPr>
          <w:lang w:val="en-GB"/>
        </w:rPr>
        <w:t>Module on Pathogens and Parasites</w:t>
      </w:r>
    </w:p>
    <w:p w14:paraId="1467A147" w14:textId="77777777" w:rsidR="00433B5F" w:rsidRPr="00236725" w:rsidRDefault="00000000">
      <w:pPr>
        <w:pStyle w:val="P68B1DB1-Normale2"/>
        <w:spacing w:after="120" w:line="240" w:lineRule="auto"/>
        <w:rPr>
          <w:lang w:val="en-GB"/>
        </w:rPr>
      </w:pPr>
      <w:r w:rsidRPr="00236725">
        <w:rPr>
          <w:lang w:val="en-GB"/>
        </w:rPr>
        <w:t xml:space="preserve">Dr </w:t>
      </w:r>
      <w:proofErr w:type="spellStart"/>
      <w:r w:rsidRPr="00236725">
        <w:rPr>
          <w:lang w:val="en-GB"/>
        </w:rPr>
        <w:t>Giorgia</w:t>
      </w:r>
      <w:proofErr w:type="spellEnd"/>
      <w:r w:rsidRPr="00236725">
        <w:rPr>
          <w:lang w:val="en-GB"/>
        </w:rPr>
        <w:t xml:space="preserve"> Fedele</w:t>
      </w:r>
    </w:p>
    <w:p w14:paraId="66A2EE44" w14:textId="77777777" w:rsidR="00433B5F" w:rsidRPr="00236725" w:rsidRDefault="00433B5F">
      <w:pPr>
        <w:spacing w:after="120" w:line="240" w:lineRule="auto"/>
        <w:rPr>
          <w:rFonts w:ascii="Times New Roman" w:hAnsi="Times New Roman"/>
          <w:b/>
          <w:i/>
          <w:color w:val="000000" w:themeColor="text1"/>
          <w:lang w:val="en-GB"/>
        </w:rPr>
      </w:pPr>
    </w:p>
    <w:p w14:paraId="139B9FDD" w14:textId="77777777" w:rsidR="00433B5F" w:rsidRPr="00236725" w:rsidRDefault="00000000">
      <w:pPr>
        <w:pStyle w:val="P68B1DB1-Normale3"/>
        <w:spacing w:after="120" w:line="240" w:lineRule="auto"/>
        <w:rPr>
          <w:lang w:val="en-GB"/>
        </w:rPr>
      </w:pPr>
      <w:r w:rsidRPr="00236725">
        <w:rPr>
          <w:lang w:val="en-GB"/>
        </w:rPr>
        <w:t xml:space="preserve">COURSE AIMS AND INTENDED LEARNING OUTCOMES </w:t>
      </w:r>
    </w:p>
    <w:p w14:paraId="5450B01C" w14:textId="77777777" w:rsidR="00433B5F" w:rsidRPr="00236725" w:rsidRDefault="00000000">
      <w:pPr>
        <w:pStyle w:val="P68B1DB1-Normale4"/>
        <w:spacing w:after="120" w:line="240" w:lineRule="auto"/>
        <w:rPr>
          <w:lang w:val="en-GB"/>
        </w:rPr>
      </w:pPr>
      <w:r w:rsidRPr="00236725">
        <w:rPr>
          <w:lang w:val="en-GB"/>
        </w:rPr>
        <w:t xml:space="preserve">The course aims to provide students with the knowledge and skills necessary to understand how plant diseases develop and how to create and employ mathematical models in the sustainable and precision protection of crops. </w:t>
      </w:r>
    </w:p>
    <w:p w14:paraId="3680FF4F" w14:textId="77777777" w:rsidR="00433B5F" w:rsidRPr="00236725" w:rsidRDefault="00000000">
      <w:pPr>
        <w:pStyle w:val="P68B1DB1-Normale4"/>
        <w:spacing w:after="120" w:line="240" w:lineRule="auto"/>
        <w:rPr>
          <w:lang w:val="en-GB"/>
        </w:rPr>
      </w:pPr>
      <w:r w:rsidRPr="00236725">
        <w:rPr>
          <w:lang w:val="en-GB"/>
        </w:rPr>
        <w:t xml:space="preserve">At the end of the course, students will be able to understand how mathematical models are created for the development of diseases in relation to the environmental and cultural factors that influence them, how they are validated, as well as the positive and negative aspects of the various modelling techniques . In particular, students will have the skills to analyse the literature and independently collect the information and data necessary to develop mathematical models for the prediction of diseases, their validation and phytoiatric use. Students will also be able to critically harness this knowledge and use models in developing precision crop protection strategies and tactics. </w:t>
      </w:r>
    </w:p>
    <w:p w14:paraId="0DCF4B13" w14:textId="77777777" w:rsidR="00433B5F" w:rsidRPr="00236725" w:rsidRDefault="00000000">
      <w:pPr>
        <w:pStyle w:val="P68B1DB1-Normale4"/>
        <w:spacing w:after="120" w:line="240" w:lineRule="auto"/>
        <w:rPr>
          <w:lang w:val="en-GB"/>
        </w:rPr>
      </w:pPr>
      <w:r w:rsidRPr="00236725">
        <w:rPr>
          <w:lang w:val="en-GB"/>
        </w:rPr>
        <w:t xml:space="preserve">Students will develop the ability to independently process and critically analyse current knowledge using a multidisciplinary approach, so as to be able to face and solve new and/or unexpected problems. Students will also be able to communicate what they have learned in a clear, comprehensive and unequivocal way to their interlocutors. </w:t>
      </w:r>
    </w:p>
    <w:p w14:paraId="647FD56B" w14:textId="77777777" w:rsidR="00433B5F" w:rsidRPr="00236725" w:rsidRDefault="00433B5F">
      <w:pPr>
        <w:pStyle w:val="Titolo3"/>
        <w:spacing w:before="0" w:after="120" w:line="240" w:lineRule="auto"/>
        <w:rPr>
          <w:rFonts w:ascii="Times New Roman" w:hAnsi="Times New Roman" w:cs="Times New Roman"/>
          <w:b/>
          <w:i/>
          <w:color w:val="000000" w:themeColor="text1"/>
          <w:sz w:val="20"/>
          <w:lang w:val="en-GB"/>
        </w:rPr>
      </w:pPr>
    </w:p>
    <w:p w14:paraId="172B4895" w14:textId="77777777" w:rsidR="00433B5F" w:rsidRPr="00236725" w:rsidRDefault="00000000">
      <w:pPr>
        <w:pStyle w:val="P68B1DB1-Titolo35"/>
        <w:spacing w:before="0" w:after="120" w:line="240" w:lineRule="auto"/>
        <w:rPr>
          <w:lang w:val="en-GB"/>
        </w:rPr>
      </w:pPr>
      <w:r w:rsidRPr="00236725">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49"/>
        <w:gridCol w:w="1155"/>
      </w:tblGrid>
      <w:tr w:rsidR="00433B5F" w:rsidRPr="00236725" w14:paraId="444E1B7C" w14:textId="77777777">
        <w:trPr>
          <w:trHeight w:val="243"/>
        </w:trPr>
        <w:tc>
          <w:tcPr>
            <w:tcW w:w="5649" w:type="dxa"/>
            <w:shd w:val="clear" w:color="auto" w:fill="auto"/>
          </w:tcPr>
          <w:p w14:paraId="728C4661" w14:textId="77777777" w:rsidR="00433B5F" w:rsidRPr="00236725" w:rsidRDefault="00000000">
            <w:pPr>
              <w:pStyle w:val="P68B1DB1-Normale6"/>
              <w:spacing w:line="240" w:lineRule="auto"/>
              <w:rPr>
                <w:lang w:val="en-GB"/>
              </w:rPr>
            </w:pPr>
            <w:r w:rsidRPr="00236725">
              <w:rPr>
                <w:lang w:val="en-GB"/>
              </w:rPr>
              <w:t>Teaching chapter</w:t>
            </w:r>
          </w:p>
        </w:tc>
        <w:tc>
          <w:tcPr>
            <w:tcW w:w="1155" w:type="dxa"/>
            <w:shd w:val="clear" w:color="auto" w:fill="auto"/>
          </w:tcPr>
          <w:p w14:paraId="0A74F7AB" w14:textId="77777777" w:rsidR="00433B5F" w:rsidRPr="00236725" w:rsidRDefault="00000000">
            <w:pPr>
              <w:pStyle w:val="P68B1DB1-Normale4"/>
              <w:spacing w:line="240" w:lineRule="auto"/>
              <w:jc w:val="center"/>
              <w:rPr>
                <w:lang w:val="en-GB"/>
              </w:rPr>
            </w:pPr>
            <w:r w:rsidRPr="00236725">
              <w:rPr>
                <w:lang w:val="en-GB"/>
              </w:rPr>
              <w:t>ECTS</w:t>
            </w:r>
          </w:p>
        </w:tc>
      </w:tr>
      <w:tr w:rsidR="00433B5F" w:rsidRPr="00236725" w14:paraId="127BEF78" w14:textId="77777777">
        <w:trPr>
          <w:trHeight w:val="292"/>
        </w:trPr>
        <w:tc>
          <w:tcPr>
            <w:tcW w:w="5649" w:type="dxa"/>
            <w:shd w:val="clear" w:color="auto" w:fill="auto"/>
          </w:tcPr>
          <w:p w14:paraId="03813F04" w14:textId="77777777" w:rsidR="00433B5F" w:rsidRPr="00236725" w:rsidRDefault="00000000">
            <w:pPr>
              <w:pStyle w:val="P68B1DB1-Normale4"/>
              <w:spacing w:line="240" w:lineRule="auto"/>
              <w:rPr>
                <w:lang w:val="en-GB"/>
              </w:rPr>
            </w:pPr>
            <w:r w:rsidRPr="00236725">
              <w:rPr>
                <w:lang w:val="en-GB"/>
              </w:rPr>
              <w:t>Basic elements of phytopathological modelling. Analysis of epidemics, processes and temporal and spatial dynamics. Dynamic simulation of epidemics Notes on modelling applied to phytophages.</w:t>
            </w:r>
          </w:p>
        </w:tc>
        <w:tc>
          <w:tcPr>
            <w:tcW w:w="1155" w:type="dxa"/>
            <w:shd w:val="clear" w:color="auto" w:fill="auto"/>
          </w:tcPr>
          <w:p w14:paraId="105B1D33" w14:textId="77777777" w:rsidR="00433B5F" w:rsidRPr="00236725" w:rsidRDefault="00000000">
            <w:pPr>
              <w:pStyle w:val="P68B1DB1-Normale4"/>
              <w:spacing w:line="240" w:lineRule="auto"/>
              <w:jc w:val="center"/>
              <w:rPr>
                <w:lang w:val="en-GB"/>
              </w:rPr>
            </w:pPr>
            <w:r w:rsidRPr="00236725">
              <w:rPr>
                <w:lang w:val="en-GB"/>
              </w:rPr>
              <w:t>1</w:t>
            </w:r>
          </w:p>
        </w:tc>
      </w:tr>
      <w:tr w:rsidR="00433B5F" w:rsidRPr="00236725" w14:paraId="76BCDFC0" w14:textId="77777777">
        <w:trPr>
          <w:trHeight w:val="227"/>
        </w:trPr>
        <w:tc>
          <w:tcPr>
            <w:tcW w:w="5649" w:type="dxa"/>
            <w:shd w:val="clear" w:color="auto" w:fill="auto"/>
          </w:tcPr>
          <w:p w14:paraId="379E7C13" w14:textId="77777777" w:rsidR="00433B5F" w:rsidRPr="00236725" w:rsidRDefault="00000000">
            <w:pPr>
              <w:pStyle w:val="P68B1DB1-Normale4"/>
              <w:spacing w:line="240" w:lineRule="auto"/>
              <w:rPr>
                <w:lang w:val="en-GB"/>
              </w:rPr>
            </w:pPr>
            <w:r w:rsidRPr="00236725">
              <w:rPr>
                <w:lang w:val="en-GB"/>
              </w:rPr>
              <w:t>Empirical models; development techniques; pros and cons of empirical models.</w:t>
            </w:r>
          </w:p>
        </w:tc>
        <w:tc>
          <w:tcPr>
            <w:tcW w:w="1155" w:type="dxa"/>
            <w:shd w:val="clear" w:color="auto" w:fill="auto"/>
          </w:tcPr>
          <w:p w14:paraId="560AC88E" w14:textId="77777777" w:rsidR="00433B5F" w:rsidRPr="00236725" w:rsidRDefault="00000000">
            <w:pPr>
              <w:pStyle w:val="P68B1DB1-Normale4"/>
              <w:spacing w:line="240" w:lineRule="auto"/>
              <w:jc w:val="center"/>
              <w:rPr>
                <w:lang w:val="en-GB"/>
              </w:rPr>
            </w:pPr>
            <w:r w:rsidRPr="00236725">
              <w:rPr>
                <w:lang w:val="en-GB"/>
              </w:rPr>
              <w:t>0.5</w:t>
            </w:r>
          </w:p>
        </w:tc>
      </w:tr>
      <w:tr w:rsidR="00433B5F" w:rsidRPr="00236725" w14:paraId="1CE6AF28" w14:textId="77777777">
        <w:trPr>
          <w:trHeight w:val="231"/>
        </w:trPr>
        <w:tc>
          <w:tcPr>
            <w:tcW w:w="5649" w:type="dxa"/>
            <w:shd w:val="clear" w:color="auto" w:fill="auto"/>
          </w:tcPr>
          <w:p w14:paraId="46E0C5BB" w14:textId="6F587906" w:rsidR="00433B5F" w:rsidRPr="00236725" w:rsidRDefault="00000000">
            <w:pPr>
              <w:pStyle w:val="P68B1DB1-Normale4"/>
              <w:spacing w:line="240" w:lineRule="auto"/>
              <w:rPr>
                <w:lang w:val="en-GB"/>
              </w:rPr>
            </w:pPr>
            <w:r w:rsidRPr="00236725">
              <w:rPr>
                <w:lang w:val="en-GB"/>
              </w:rPr>
              <w:t>Process models; model development; use of systems analysis; statistical techniques and methods for model validation</w:t>
            </w:r>
            <w:r w:rsidR="00236725">
              <w:rPr>
                <w:lang w:val="en-GB"/>
              </w:rPr>
              <w:t>.</w:t>
            </w:r>
            <w:r w:rsidRPr="00236725">
              <w:rPr>
                <w:lang w:val="en-GB"/>
              </w:rPr>
              <w:t xml:space="preserve"> </w:t>
            </w:r>
          </w:p>
        </w:tc>
        <w:tc>
          <w:tcPr>
            <w:tcW w:w="1155" w:type="dxa"/>
            <w:shd w:val="clear" w:color="auto" w:fill="auto"/>
          </w:tcPr>
          <w:p w14:paraId="380E6FE0" w14:textId="77777777" w:rsidR="00433B5F" w:rsidRPr="00236725" w:rsidRDefault="00000000">
            <w:pPr>
              <w:pStyle w:val="P68B1DB1-Normale4"/>
              <w:spacing w:line="240" w:lineRule="auto"/>
              <w:jc w:val="center"/>
              <w:rPr>
                <w:lang w:val="en-GB"/>
              </w:rPr>
            </w:pPr>
            <w:r w:rsidRPr="00236725">
              <w:rPr>
                <w:lang w:val="en-GB"/>
              </w:rPr>
              <w:t>1.5</w:t>
            </w:r>
          </w:p>
        </w:tc>
      </w:tr>
      <w:tr w:rsidR="00433B5F" w:rsidRPr="00236725" w14:paraId="6FB3F1EA" w14:textId="77777777">
        <w:trPr>
          <w:trHeight w:val="231"/>
        </w:trPr>
        <w:tc>
          <w:tcPr>
            <w:tcW w:w="5649" w:type="dxa"/>
            <w:shd w:val="clear" w:color="auto" w:fill="auto"/>
          </w:tcPr>
          <w:p w14:paraId="58DA4FA5" w14:textId="3027C7D4" w:rsidR="00433B5F" w:rsidRPr="00236725" w:rsidRDefault="00000000">
            <w:pPr>
              <w:pStyle w:val="P68B1DB1-Normale4"/>
              <w:spacing w:line="240" w:lineRule="auto"/>
              <w:rPr>
                <w:lang w:val="en-GB"/>
              </w:rPr>
            </w:pPr>
            <w:r w:rsidRPr="00236725">
              <w:rPr>
                <w:lang w:val="en-GB"/>
              </w:rPr>
              <w:t>Tutorials: modelling and simulation of systems using the STELLA</w:t>
            </w:r>
            <w:r w:rsidRPr="00236725">
              <w:rPr>
                <w:vertAlign w:val="superscript"/>
                <w:lang w:val="en-GB"/>
              </w:rPr>
              <w:t>®</w:t>
            </w:r>
            <w:r w:rsidRPr="00236725">
              <w:rPr>
                <w:lang w:val="en-GB"/>
              </w:rPr>
              <w:t xml:space="preserve"> software; systematic literature research; group work</w:t>
            </w:r>
            <w:r w:rsidR="00236725">
              <w:rPr>
                <w:lang w:val="en-GB"/>
              </w:rPr>
              <w:t>.</w:t>
            </w:r>
          </w:p>
        </w:tc>
        <w:tc>
          <w:tcPr>
            <w:tcW w:w="1155" w:type="dxa"/>
            <w:shd w:val="clear" w:color="auto" w:fill="auto"/>
          </w:tcPr>
          <w:p w14:paraId="4A2E5D09" w14:textId="77777777" w:rsidR="00433B5F" w:rsidRPr="00236725" w:rsidRDefault="00000000">
            <w:pPr>
              <w:pStyle w:val="P68B1DB1-Normale4"/>
              <w:spacing w:line="240" w:lineRule="auto"/>
              <w:jc w:val="center"/>
              <w:rPr>
                <w:lang w:val="en-GB"/>
              </w:rPr>
            </w:pPr>
            <w:r w:rsidRPr="00236725">
              <w:rPr>
                <w:lang w:val="en-GB"/>
              </w:rPr>
              <w:t>1</w:t>
            </w:r>
          </w:p>
        </w:tc>
      </w:tr>
    </w:tbl>
    <w:p w14:paraId="6554A16E" w14:textId="77777777" w:rsidR="00433B5F" w:rsidRPr="00236725" w:rsidRDefault="00433B5F">
      <w:pPr>
        <w:keepNext/>
        <w:keepLines/>
        <w:spacing w:after="120" w:line="240" w:lineRule="auto"/>
        <w:outlineLvl w:val="2"/>
        <w:rPr>
          <w:rFonts w:ascii="Times New Roman" w:hAnsi="Times New Roman"/>
          <w:b/>
          <w:i/>
          <w:color w:val="000000" w:themeColor="text1"/>
          <w:lang w:val="en-GB"/>
        </w:rPr>
      </w:pPr>
    </w:p>
    <w:p w14:paraId="7AC1E9E0" w14:textId="77777777" w:rsidR="00433B5F" w:rsidRPr="00236725" w:rsidRDefault="00000000">
      <w:pPr>
        <w:pStyle w:val="P68B1DB1-Normale3"/>
        <w:keepNext/>
        <w:keepLines/>
        <w:spacing w:after="120" w:line="240" w:lineRule="auto"/>
        <w:outlineLvl w:val="2"/>
        <w:rPr>
          <w:lang w:val="en-GB"/>
        </w:rPr>
      </w:pPr>
      <w:r w:rsidRPr="00236725">
        <w:rPr>
          <w:lang w:val="en-GB"/>
        </w:rPr>
        <w:t>READING LIST</w:t>
      </w:r>
    </w:p>
    <w:p w14:paraId="7C362C4F" w14:textId="4052B01F" w:rsidR="00433B5F" w:rsidRPr="00236725" w:rsidRDefault="00000000">
      <w:pPr>
        <w:pStyle w:val="P68B1DB1-Normale4"/>
        <w:spacing w:after="120" w:line="240" w:lineRule="auto"/>
        <w:ind w:left="284" w:hanging="284"/>
        <w:rPr>
          <w:smallCaps/>
          <w:lang w:val="en-GB"/>
        </w:rPr>
      </w:pPr>
      <w:r w:rsidRPr="00236725">
        <w:rPr>
          <w:smallCaps/>
          <w:lang w:val="en-GB"/>
        </w:rPr>
        <w:t xml:space="preserve">R. </w:t>
      </w:r>
      <w:proofErr w:type="spellStart"/>
      <w:r w:rsidRPr="00236725">
        <w:rPr>
          <w:smallCaps/>
          <w:lang w:val="en-GB"/>
        </w:rPr>
        <w:t>Rabbinge</w:t>
      </w:r>
      <w:proofErr w:type="spellEnd"/>
      <w:r w:rsidRPr="00236725">
        <w:rPr>
          <w:smallCaps/>
          <w:lang w:val="en-GB"/>
        </w:rPr>
        <w:t xml:space="preserve">, H.H. van </w:t>
      </w:r>
      <w:proofErr w:type="spellStart"/>
      <w:r w:rsidRPr="00236725">
        <w:rPr>
          <w:smallCaps/>
          <w:lang w:val="en-GB"/>
        </w:rPr>
        <w:t>Laar</w:t>
      </w:r>
      <w:proofErr w:type="spellEnd"/>
      <w:r w:rsidRPr="00236725">
        <w:rPr>
          <w:smallCaps/>
          <w:lang w:val="en-GB"/>
        </w:rPr>
        <w:t xml:space="preserve">, S.A. Ward, </w:t>
      </w:r>
      <w:r w:rsidRPr="00236725">
        <w:rPr>
          <w:i/>
          <w:lang w:val="en-GB"/>
        </w:rPr>
        <w:t>Simulation and Systems Management in Crop Protection</w:t>
      </w:r>
      <w:r w:rsidRPr="00236725">
        <w:rPr>
          <w:smallCaps/>
          <w:lang w:val="en-GB"/>
        </w:rPr>
        <w:t xml:space="preserve"> </w:t>
      </w:r>
      <w:proofErr w:type="spellStart"/>
      <w:r w:rsidRPr="00236725">
        <w:rPr>
          <w:smallCaps/>
          <w:lang w:val="en-GB"/>
        </w:rPr>
        <w:t>Pudoc</w:t>
      </w:r>
      <w:proofErr w:type="spellEnd"/>
      <w:r w:rsidRPr="00236725">
        <w:rPr>
          <w:smallCaps/>
          <w:lang w:val="en-GB"/>
        </w:rPr>
        <w:t>, 1989 Volume 32; ISSN 0924-8439</w:t>
      </w:r>
      <w:r w:rsidR="00652A26">
        <w:rPr>
          <w:smallCaps/>
          <w:lang w:val="en-GB"/>
        </w:rPr>
        <w:t>.</w:t>
      </w:r>
    </w:p>
    <w:p w14:paraId="454ECF4E" w14:textId="77777777" w:rsidR="00433B5F" w:rsidRPr="00236725" w:rsidRDefault="00000000">
      <w:pPr>
        <w:pStyle w:val="P68B1DB1-Normale4"/>
        <w:spacing w:after="120" w:line="240" w:lineRule="auto"/>
        <w:ind w:left="284" w:hanging="284"/>
        <w:rPr>
          <w:highlight w:val="yellow"/>
          <w:lang w:val="en-GB"/>
        </w:rPr>
      </w:pPr>
      <w:r w:rsidRPr="00236725">
        <w:rPr>
          <w:smallCaps/>
          <w:lang w:val="en-GB"/>
        </w:rPr>
        <w:t>L.V. Madden-G. Hughes-F. van den Bosch,</w:t>
      </w:r>
      <w:r w:rsidRPr="00236725">
        <w:rPr>
          <w:i/>
          <w:lang w:val="en-GB"/>
        </w:rPr>
        <w:t xml:space="preserve"> The study of Plant Disease Epidemics,</w:t>
      </w:r>
      <w:r w:rsidRPr="00236725">
        <w:rPr>
          <w:lang w:val="en-GB"/>
        </w:rPr>
        <w:t xml:space="preserve"> APS Press, St. Paul, Minnesota, 2007.</w:t>
      </w:r>
    </w:p>
    <w:p w14:paraId="7B73BFDE" w14:textId="77777777" w:rsidR="00433B5F" w:rsidRPr="00236725" w:rsidRDefault="00000000">
      <w:pPr>
        <w:pStyle w:val="P68B1DB1-Normale4"/>
        <w:spacing w:after="120" w:line="240" w:lineRule="auto"/>
        <w:rPr>
          <w:lang w:val="en-GB"/>
        </w:rPr>
      </w:pPr>
      <w:r w:rsidRPr="00236725">
        <w:rPr>
          <w:lang w:val="en-GB"/>
        </w:rPr>
        <w:t>Other texts and reading material will be indicated during the course.</w:t>
      </w:r>
    </w:p>
    <w:p w14:paraId="2294B45E" w14:textId="77777777" w:rsidR="00433B5F" w:rsidRPr="00236725" w:rsidRDefault="00433B5F">
      <w:pPr>
        <w:keepNext/>
        <w:keepLines/>
        <w:spacing w:after="120" w:line="240" w:lineRule="auto"/>
        <w:outlineLvl w:val="2"/>
        <w:rPr>
          <w:rFonts w:ascii="Times New Roman" w:hAnsi="Times New Roman"/>
          <w:b/>
          <w:i/>
          <w:color w:val="000000" w:themeColor="text1"/>
          <w:lang w:val="en-GB"/>
        </w:rPr>
      </w:pPr>
    </w:p>
    <w:p w14:paraId="3DD8326C" w14:textId="77777777" w:rsidR="00433B5F" w:rsidRPr="00236725" w:rsidRDefault="00000000">
      <w:pPr>
        <w:pStyle w:val="P68B1DB1-Normale3"/>
        <w:keepNext/>
        <w:keepLines/>
        <w:spacing w:after="120" w:line="240" w:lineRule="auto"/>
        <w:outlineLvl w:val="2"/>
        <w:rPr>
          <w:lang w:val="en-GB"/>
        </w:rPr>
      </w:pPr>
      <w:r w:rsidRPr="00236725">
        <w:rPr>
          <w:lang w:val="en-GB"/>
        </w:rPr>
        <w:t>TEACHING METHOD</w:t>
      </w:r>
    </w:p>
    <w:p w14:paraId="2A131C86" w14:textId="77777777" w:rsidR="00433B5F" w:rsidRPr="00236725" w:rsidRDefault="00000000">
      <w:pPr>
        <w:pStyle w:val="P68B1DB1-Paragrafoelenco7"/>
        <w:numPr>
          <w:ilvl w:val="0"/>
          <w:numId w:val="2"/>
        </w:numPr>
        <w:spacing w:after="120"/>
        <w:ind w:left="426"/>
        <w:jc w:val="both"/>
        <w:rPr>
          <w:lang w:val="en-GB"/>
        </w:rPr>
      </w:pPr>
      <w:r w:rsidRPr="00236725">
        <w:rPr>
          <w:lang w:val="en-GB"/>
        </w:rPr>
        <w:t>Frontal lectures in the classroom with the help of PowerPoint presentations and videos, and with time dedicated to questions and requests for clarification and/or further detail.</w:t>
      </w:r>
    </w:p>
    <w:p w14:paraId="3A39F880" w14:textId="27EFDB5D" w:rsidR="00433B5F" w:rsidRPr="00236725" w:rsidRDefault="00000000">
      <w:pPr>
        <w:pStyle w:val="P68B1DB1-Paragrafoelenco7"/>
        <w:numPr>
          <w:ilvl w:val="0"/>
          <w:numId w:val="2"/>
        </w:numPr>
        <w:spacing w:after="120"/>
        <w:ind w:left="426"/>
        <w:jc w:val="both"/>
        <w:rPr>
          <w:lang w:val="en-GB"/>
        </w:rPr>
      </w:pPr>
      <w:r w:rsidRPr="00236725">
        <w:rPr>
          <w:lang w:val="en-GB"/>
        </w:rPr>
        <w:t>Classroom tutorials with software for the development of mathematical models.</w:t>
      </w:r>
    </w:p>
    <w:p w14:paraId="37BF48AA" w14:textId="3F3B6596" w:rsidR="00433B5F" w:rsidRPr="00236725" w:rsidRDefault="00000000">
      <w:pPr>
        <w:pStyle w:val="P68B1DB1-Paragrafoelenco7"/>
        <w:numPr>
          <w:ilvl w:val="0"/>
          <w:numId w:val="2"/>
        </w:numPr>
        <w:spacing w:after="120"/>
        <w:ind w:left="426"/>
        <w:jc w:val="both"/>
        <w:rPr>
          <w:lang w:val="en-GB"/>
        </w:rPr>
      </w:pPr>
      <w:r w:rsidRPr="00236725">
        <w:rPr>
          <w:lang w:val="en-GB"/>
        </w:rPr>
        <w:t>In-depth group work</w:t>
      </w:r>
      <w:r w:rsidR="00652A26">
        <w:rPr>
          <w:lang w:val="en-GB"/>
        </w:rPr>
        <w:t>.</w:t>
      </w:r>
    </w:p>
    <w:p w14:paraId="5CFF2CB3" w14:textId="77777777" w:rsidR="00433B5F" w:rsidRPr="00236725" w:rsidRDefault="00000000">
      <w:pPr>
        <w:pStyle w:val="P68B1DB1-Paragrafoelenco7"/>
        <w:numPr>
          <w:ilvl w:val="0"/>
          <w:numId w:val="2"/>
        </w:numPr>
        <w:spacing w:after="120"/>
        <w:ind w:left="426"/>
        <w:jc w:val="both"/>
        <w:rPr>
          <w:lang w:val="en-GB"/>
        </w:rPr>
      </w:pPr>
      <w:r w:rsidRPr="00236725">
        <w:rPr>
          <w:lang w:val="en-GB"/>
        </w:rPr>
        <w:lastRenderedPageBreak/>
        <w:t>Seminars with experts to study specific topics of particular relevance.</w:t>
      </w:r>
    </w:p>
    <w:p w14:paraId="4462C5F0" w14:textId="77777777" w:rsidR="00433B5F" w:rsidRPr="00236725" w:rsidRDefault="00000000">
      <w:pPr>
        <w:pStyle w:val="P68B1DB1-Normale3"/>
        <w:keepNext/>
        <w:keepLines/>
        <w:spacing w:after="120" w:line="240" w:lineRule="auto"/>
        <w:outlineLvl w:val="2"/>
        <w:rPr>
          <w:lang w:val="en-GB"/>
        </w:rPr>
      </w:pPr>
      <w:r w:rsidRPr="00236725">
        <w:rPr>
          <w:lang w:val="en-GB"/>
        </w:rPr>
        <w:t>ASSESSMENT METHOD AND CRITERIA</w:t>
      </w:r>
    </w:p>
    <w:p w14:paraId="1C506C25" w14:textId="42D16F06" w:rsidR="00433B5F" w:rsidRPr="00236725" w:rsidRDefault="00000000">
      <w:pPr>
        <w:pStyle w:val="P68B1DB1-Testo28"/>
        <w:spacing w:after="120" w:line="240" w:lineRule="auto"/>
        <w:ind w:firstLine="0"/>
        <w:rPr>
          <w:lang w:val="en-GB"/>
        </w:rPr>
      </w:pPr>
      <w:r w:rsidRPr="00236725">
        <w:rPr>
          <w:lang w:val="en-GB"/>
        </w:rPr>
        <w:t>The final exam consists of a written test with 30 questions to be addressed in a maximum of 60 minutes. The questions may require, for example, open-ended, single or multiple answers, the identification of correct options in a list, or their ordering according to relative importance. The exam will be marked out of 30. The group work, assigned during the course, will be evaluated by the lecturer and used for the assignment of the final grade.</w:t>
      </w:r>
    </w:p>
    <w:p w14:paraId="545186C1" w14:textId="77777777" w:rsidR="00433B5F" w:rsidRPr="00236725" w:rsidRDefault="00433B5F">
      <w:pPr>
        <w:widowControl w:val="0"/>
        <w:autoSpaceDE w:val="0"/>
        <w:autoSpaceDN w:val="0"/>
        <w:adjustRightInd w:val="0"/>
        <w:spacing w:after="120" w:line="240" w:lineRule="auto"/>
        <w:rPr>
          <w:rFonts w:ascii="Times New Roman" w:hAnsi="Times New Roman"/>
          <w:b/>
          <w:i/>
          <w:caps/>
          <w:color w:val="000000" w:themeColor="text1"/>
          <w:lang w:val="en-GB"/>
        </w:rPr>
      </w:pPr>
    </w:p>
    <w:p w14:paraId="56AB869C" w14:textId="77777777" w:rsidR="00433B5F" w:rsidRPr="00236725" w:rsidRDefault="00000000">
      <w:pPr>
        <w:pStyle w:val="P68B1DB1-Normale9"/>
        <w:widowControl w:val="0"/>
        <w:autoSpaceDE w:val="0"/>
        <w:autoSpaceDN w:val="0"/>
        <w:adjustRightInd w:val="0"/>
        <w:spacing w:after="120" w:line="240" w:lineRule="auto"/>
        <w:rPr>
          <w:lang w:val="en-GB"/>
        </w:rPr>
      </w:pPr>
      <w:r w:rsidRPr="00236725">
        <w:rPr>
          <w:lang w:val="en-GB"/>
        </w:rPr>
        <w:t>NOTES AND PREREQUISITES</w:t>
      </w:r>
    </w:p>
    <w:p w14:paraId="0D57E91D" w14:textId="77777777" w:rsidR="00433B5F" w:rsidRPr="00236725" w:rsidRDefault="00000000">
      <w:pPr>
        <w:pStyle w:val="P68B1DB1-Normale4"/>
        <w:widowControl w:val="0"/>
        <w:autoSpaceDE w:val="0"/>
        <w:autoSpaceDN w:val="0"/>
        <w:adjustRightInd w:val="0"/>
        <w:spacing w:after="120" w:line="240" w:lineRule="auto"/>
        <w:rPr>
          <w:lang w:val="en-GB"/>
        </w:rPr>
      </w:pPr>
      <w:r w:rsidRPr="00236725">
        <w:rPr>
          <w:lang w:val="en-GB"/>
        </w:rPr>
        <w:t xml:space="preserve">Students must possess knowledge of general plant pathology. </w:t>
      </w:r>
    </w:p>
    <w:p w14:paraId="0096BA3B" w14:textId="77777777" w:rsidR="00433B5F" w:rsidRPr="00236725" w:rsidRDefault="00000000">
      <w:pPr>
        <w:pStyle w:val="P68B1DB1-Normale4"/>
        <w:tabs>
          <w:tab w:val="clear" w:pos="284"/>
        </w:tabs>
        <w:spacing w:after="120" w:line="240" w:lineRule="auto"/>
        <w:rPr>
          <w:lang w:val="en-GB"/>
        </w:rPr>
      </w:pPr>
      <w:r w:rsidRPr="00236725">
        <w:rPr>
          <w:lang w:val="en-GB"/>
        </w:rPr>
        <w:t>The teaching material and any further in-depth analysis of topics will be available on the Blackboard platform.</w:t>
      </w:r>
    </w:p>
    <w:p w14:paraId="317321DB" w14:textId="77777777" w:rsidR="00433B5F" w:rsidRPr="00236725" w:rsidRDefault="00000000">
      <w:pPr>
        <w:spacing w:after="120" w:line="240" w:lineRule="auto"/>
        <w:rPr>
          <w:lang w:val="en-GB"/>
        </w:rPr>
      </w:pPr>
      <w:r w:rsidRPr="00236725">
        <w:rPr>
          <w:lang w:val="en-GB"/>
        </w:rPr>
        <w:t>Should the health situation relating to the Covid-19 pandemic not allow face-to-face teaching, remote teaching in synchronous or asynchronous mode will be guaranteed; this will be communicated in good time to students.</w:t>
      </w:r>
    </w:p>
    <w:p w14:paraId="28E69FC9" w14:textId="77777777" w:rsidR="00433B5F" w:rsidRPr="00236725" w:rsidRDefault="00433B5F">
      <w:pPr>
        <w:pStyle w:val="Testo2"/>
        <w:keepNext/>
        <w:keepLines/>
        <w:spacing w:after="120" w:line="240" w:lineRule="auto"/>
        <w:ind w:firstLine="0"/>
        <w:outlineLvl w:val="2"/>
        <w:rPr>
          <w:rFonts w:ascii="Times New Roman" w:hAnsi="Times New Roman"/>
          <w:b/>
          <w:i/>
          <w:caps/>
          <w:sz w:val="20"/>
          <w:lang w:val="en-GB"/>
        </w:rPr>
      </w:pPr>
    </w:p>
    <w:p w14:paraId="48087807" w14:textId="77777777" w:rsidR="00236725" w:rsidRPr="00236725" w:rsidRDefault="00236725" w:rsidP="00236725">
      <w:pPr>
        <w:pStyle w:val="P68B1DB1-Testo25"/>
        <w:ind w:firstLine="0"/>
        <w:rPr>
          <w:lang w:val="en-GB"/>
        </w:rPr>
      </w:pPr>
      <w:r w:rsidRPr="00236725">
        <w:rPr>
          <w:lang w:val="en-GB"/>
        </w:rPr>
        <w:t>Information on office hours available on the teacher's personal page at http://docenti.unicatt.it/.</w:t>
      </w:r>
    </w:p>
    <w:p w14:paraId="0E40AC7F" w14:textId="77777777" w:rsidR="00433B5F" w:rsidRPr="00236725" w:rsidRDefault="00433B5F">
      <w:pPr>
        <w:spacing w:after="120" w:line="240" w:lineRule="auto"/>
        <w:rPr>
          <w:rFonts w:ascii="Times New Roman" w:hAnsi="Times New Roman"/>
          <w:b/>
          <w:smallCaps/>
          <w:color w:val="000000" w:themeColor="text1"/>
          <w:lang w:val="en-GB"/>
        </w:rPr>
      </w:pPr>
    </w:p>
    <w:p w14:paraId="62262BB2" w14:textId="77777777" w:rsidR="00433B5F" w:rsidRPr="00236725" w:rsidRDefault="00433B5F">
      <w:pPr>
        <w:spacing w:after="120" w:line="240" w:lineRule="auto"/>
        <w:rPr>
          <w:rFonts w:ascii="Times New Roman" w:hAnsi="Times New Roman"/>
          <w:b/>
          <w:smallCaps/>
          <w:color w:val="000000" w:themeColor="text1"/>
          <w:lang w:val="en-GB"/>
        </w:rPr>
      </w:pPr>
    </w:p>
    <w:p w14:paraId="6A61D72C" w14:textId="77777777" w:rsidR="00433B5F" w:rsidRPr="00236725" w:rsidRDefault="00000000">
      <w:pPr>
        <w:pStyle w:val="P68B1DB1-Normale1"/>
        <w:spacing w:after="120" w:line="240" w:lineRule="auto"/>
        <w:rPr>
          <w:lang w:val="en-GB"/>
        </w:rPr>
      </w:pPr>
      <w:r w:rsidRPr="00236725">
        <w:rPr>
          <w:lang w:val="en-GB"/>
        </w:rPr>
        <w:t>Module on Tree Cultivation</w:t>
      </w:r>
    </w:p>
    <w:p w14:paraId="4688A83F" w14:textId="77777777" w:rsidR="00433B5F" w:rsidRPr="00236725" w:rsidRDefault="00000000">
      <w:pPr>
        <w:pStyle w:val="P68B1DB1-Normale2"/>
        <w:spacing w:after="120" w:line="240" w:lineRule="auto"/>
        <w:rPr>
          <w:lang w:val="en-GB"/>
        </w:rPr>
      </w:pPr>
      <w:r w:rsidRPr="00236725">
        <w:rPr>
          <w:lang w:val="en-GB"/>
        </w:rPr>
        <w:t xml:space="preserve">Prof. Sergio </w:t>
      </w:r>
      <w:proofErr w:type="spellStart"/>
      <w:r w:rsidRPr="00236725">
        <w:rPr>
          <w:lang w:val="en-GB"/>
        </w:rPr>
        <w:t>Tombesi</w:t>
      </w:r>
      <w:proofErr w:type="spellEnd"/>
    </w:p>
    <w:p w14:paraId="03AB5CFF" w14:textId="77777777" w:rsidR="00433B5F" w:rsidRPr="00236725" w:rsidRDefault="00433B5F">
      <w:pPr>
        <w:pStyle w:val="Titolo3"/>
        <w:spacing w:before="0" w:after="120" w:line="240" w:lineRule="auto"/>
        <w:rPr>
          <w:rFonts w:ascii="Times New Roman" w:hAnsi="Times New Roman" w:cs="Times New Roman"/>
          <w:sz w:val="20"/>
          <w:lang w:val="en-GB"/>
        </w:rPr>
      </w:pPr>
    </w:p>
    <w:p w14:paraId="601B4986" w14:textId="77777777" w:rsidR="00433B5F" w:rsidRPr="00236725" w:rsidRDefault="00000000">
      <w:pPr>
        <w:pStyle w:val="P68B1DB1-Normale12"/>
        <w:spacing w:after="120" w:line="240" w:lineRule="auto"/>
        <w:rPr>
          <w:lang w:val="en-GB"/>
        </w:rPr>
      </w:pPr>
      <w:r w:rsidRPr="00236725">
        <w:rPr>
          <w:lang w:val="en-GB"/>
        </w:rPr>
        <w:t>COURSE AIMS AND INTENDED LEARNING OUTCOMES</w:t>
      </w:r>
    </w:p>
    <w:p w14:paraId="11E07DF0" w14:textId="77777777" w:rsidR="00433B5F" w:rsidRPr="00236725" w:rsidRDefault="00000000">
      <w:pPr>
        <w:pStyle w:val="P68B1DB1-Normale13"/>
        <w:spacing w:after="120" w:line="240" w:lineRule="auto"/>
        <w:rPr>
          <w:lang w:val="en-GB"/>
        </w:rPr>
      </w:pPr>
      <w:r w:rsidRPr="00236725">
        <w:rPr>
          <w:lang w:val="en-GB"/>
        </w:rPr>
        <w:t xml:space="preserve">The course aims to provide the basic and applicative elements for the use and construction of models for arboreal plants. </w:t>
      </w:r>
    </w:p>
    <w:p w14:paraId="6C4C1502" w14:textId="77777777" w:rsidR="00433B5F" w:rsidRPr="00236725" w:rsidRDefault="00000000">
      <w:pPr>
        <w:pStyle w:val="P68B1DB1-Normale14"/>
        <w:spacing w:after="120" w:line="240" w:lineRule="auto"/>
        <w:rPr>
          <w:lang w:val="en-GB"/>
        </w:rPr>
      </w:pPr>
      <w:r w:rsidRPr="00236725">
        <w:rPr>
          <w:lang w:val="en-GB"/>
        </w:rPr>
        <w:t xml:space="preserve">Knowledge and understanding </w:t>
      </w:r>
    </w:p>
    <w:p w14:paraId="3DCEF01A" w14:textId="77777777" w:rsidR="00433B5F" w:rsidRPr="00236725" w:rsidRDefault="00000000">
      <w:pPr>
        <w:pStyle w:val="P68B1DB1-Normale13"/>
        <w:spacing w:after="120" w:line="240" w:lineRule="auto"/>
        <w:rPr>
          <w:lang w:val="en-GB"/>
        </w:rPr>
      </w:pPr>
      <w:r w:rsidRPr="00236725">
        <w:rPr>
          <w:lang w:val="en-GB"/>
        </w:rPr>
        <w:t xml:space="preserve">At the end of the course, students will be able to: </w:t>
      </w:r>
    </w:p>
    <w:p w14:paraId="46DDF162" w14:textId="64B4FA8A" w:rsidR="00433B5F" w:rsidRPr="00236725" w:rsidRDefault="00000000">
      <w:pPr>
        <w:pStyle w:val="Paragrafoelenco"/>
        <w:numPr>
          <w:ilvl w:val="0"/>
          <w:numId w:val="9"/>
        </w:numPr>
        <w:spacing w:after="120"/>
        <w:ind w:left="426"/>
        <w:rPr>
          <w:lang w:val="en-GB"/>
        </w:rPr>
      </w:pPr>
      <w:r w:rsidRPr="00236725">
        <w:rPr>
          <w:lang w:val="en-GB"/>
        </w:rPr>
        <w:t>Describe the main modelling strategies for arboreal plants</w:t>
      </w:r>
      <w:r w:rsidR="00652A26">
        <w:rPr>
          <w:lang w:val="en-GB"/>
        </w:rPr>
        <w:t>.</w:t>
      </w:r>
    </w:p>
    <w:p w14:paraId="4B821192" w14:textId="0DFC722D" w:rsidR="00433B5F" w:rsidRPr="00236725" w:rsidRDefault="00000000">
      <w:pPr>
        <w:pStyle w:val="Paragrafoelenco"/>
        <w:numPr>
          <w:ilvl w:val="0"/>
          <w:numId w:val="9"/>
        </w:numPr>
        <w:spacing w:after="120"/>
        <w:ind w:left="426"/>
        <w:rPr>
          <w:lang w:val="en-GB"/>
        </w:rPr>
      </w:pPr>
      <w:r w:rsidRPr="00236725">
        <w:rPr>
          <w:lang w:val="en-GB"/>
        </w:rPr>
        <w:t>Understand the differences between the various strategies by understanding their limitations and strengths</w:t>
      </w:r>
      <w:r w:rsidR="00652A26">
        <w:rPr>
          <w:lang w:val="en-GB"/>
        </w:rPr>
        <w:t>.</w:t>
      </w:r>
    </w:p>
    <w:p w14:paraId="57E8E721" w14:textId="77777777" w:rsidR="00433B5F" w:rsidRPr="00236725" w:rsidRDefault="00000000">
      <w:pPr>
        <w:pStyle w:val="P68B1DB1-Normale14"/>
        <w:spacing w:after="120" w:line="240" w:lineRule="auto"/>
        <w:rPr>
          <w:lang w:val="en-GB"/>
        </w:rPr>
      </w:pPr>
      <w:r w:rsidRPr="00236725">
        <w:rPr>
          <w:lang w:val="en-GB"/>
        </w:rPr>
        <w:t>Ability to apply knowledge and understanding</w:t>
      </w:r>
    </w:p>
    <w:p w14:paraId="1CF7B5B5" w14:textId="77777777" w:rsidR="00433B5F" w:rsidRPr="00236725" w:rsidRDefault="00000000">
      <w:pPr>
        <w:pStyle w:val="P68B1DB1-Normale13"/>
        <w:spacing w:after="120" w:line="240" w:lineRule="auto"/>
        <w:rPr>
          <w:lang w:val="en-GB"/>
        </w:rPr>
      </w:pPr>
      <w:r w:rsidRPr="00236725">
        <w:rPr>
          <w:lang w:val="en-GB"/>
        </w:rPr>
        <w:t xml:space="preserve">At the end of the course, students will be able to: </w:t>
      </w:r>
    </w:p>
    <w:p w14:paraId="660296A0" w14:textId="77777777" w:rsidR="00433B5F" w:rsidRPr="00236725" w:rsidRDefault="00000000">
      <w:pPr>
        <w:pStyle w:val="Paragrafoelenco"/>
        <w:numPr>
          <w:ilvl w:val="0"/>
          <w:numId w:val="10"/>
        </w:numPr>
        <w:spacing w:after="120"/>
        <w:ind w:left="426"/>
        <w:rPr>
          <w:lang w:val="en-GB"/>
        </w:rPr>
      </w:pPr>
      <w:r w:rsidRPr="00236725">
        <w:rPr>
          <w:lang w:val="en-GB"/>
        </w:rPr>
        <w:t>Apply the rudiments of the different modelling techniques.</w:t>
      </w:r>
    </w:p>
    <w:p w14:paraId="0C5968F8" w14:textId="77777777" w:rsidR="00433B5F" w:rsidRPr="00236725" w:rsidRDefault="00000000">
      <w:pPr>
        <w:pStyle w:val="Paragrafoelenco"/>
        <w:numPr>
          <w:ilvl w:val="0"/>
          <w:numId w:val="10"/>
        </w:numPr>
        <w:spacing w:after="120"/>
        <w:ind w:left="426"/>
        <w:rPr>
          <w:lang w:val="en-GB"/>
        </w:rPr>
      </w:pPr>
      <w:r w:rsidRPr="00236725">
        <w:rPr>
          <w:lang w:val="en-GB"/>
        </w:rPr>
        <w:t>Use the main features of the available models.</w:t>
      </w:r>
    </w:p>
    <w:p w14:paraId="5D1CBAB3" w14:textId="77777777" w:rsidR="00433B5F" w:rsidRPr="00236725" w:rsidRDefault="00000000">
      <w:pPr>
        <w:pStyle w:val="P68B1DB1-Normale14"/>
        <w:spacing w:after="120" w:line="240" w:lineRule="auto"/>
        <w:rPr>
          <w:lang w:val="en-GB"/>
        </w:rPr>
      </w:pPr>
      <w:r w:rsidRPr="00236725">
        <w:rPr>
          <w:lang w:val="en-GB"/>
        </w:rPr>
        <w:t>Autonomous judging skills</w:t>
      </w:r>
    </w:p>
    <w:p w14:paraId="32333F3E" w14:textId="77777777" w:rsidR="00433B5F" w:rsidRPr="00236725" w:rsidRDefault="00000000">
      <w:pPr>
        <w:pStyle w:val="P68B1DB1-Normale13"/>
        <w:spacing w:after="120" w:line="240" w:lineRule="auto"/>
        <w:rPr>
          <w:lang w:val="en-GB"/>
        </w:rPr>
      </w:pPr>
      <w:r w:rsidRPr="00236725">
        <w:rPr>
          <w:lang w:val="en-GB"/>
        </w:rPr>
        <w:t>Faced with a specific problem, students will be able to independently analyse the unique features of the different modelling strategies and evaluate where best to apply them.</w:t>
      </w:r>
    </w:p>
    <w:p w14:paraId="730DFBAC" w14:textId="77777777" w:rsidR="00433B5F" w:rsidRPr="00236725" w:rsidRDefault="00000000">
      <w:pPr>
        <w:pStyle w:val="P68B1DB1-Normale14"/>
        <w:spacing w:after="120" w:line="240" w:lineRule="auto"/>
        <w:rPr>
          <w:lang w:val="en-GB"/>
        </w:rPr>
      </w:pPr>
      <w:r w:rsidRPr="00236725">
        <w:rPr>
          <w:lang w:val="en-GB"/>
        </w:rPr>
        <w:t>Communication skills</w:t>
      </w:r>
    </w:p>
    <w:p w14:paraId="7A7CE0A1" w14:textId="77777777" w:rsidR="00433B5F" w:rsidRPr="00236725" w:rsidRDefault="00000000">
      <w:pPr>
        <w:pStyle w:val="P68B1DB1-Normale13"/>
        <w:spacing w:after="120" w:line="240" w:lineRule="auto"/>
        <w:rPr>
          <w:lang w:val="en-GB"/>
        </w:rPr>
      </w:pPr>
      <w:r w:rsidRPr="00236725">
        <w:rPr>
          <w:lang w:val="en-GB"/>
        </w:rPr>
        <w:t>Students will be able to successfully communicate, both in oral and written form, a correct understanding of the different topics and explain an appropriate  critical discussion, using correct and appropriate technical language.</w:t>
      </w:r>
    </w:p>
    <w:p w14:paraId="23C2771A" w14:textId="77777777" w:rsidR="00433B5F" w:rsidRPr="00236725" w:rsidRDefault="00000000">
      <w:pPr>
        <w:pStyle w:val="P68B1DB1-Normale14"/>
        <w:spacing w:after="120" w:line="240" w:lineRule="auto"/>
        <w:rPr>
          <w:lang w:val="en-GB"/>
        </w:rPr>
      </w:pPr>
      <w:r w:rsidRPr="00236725">
        <w:rPr>
          <w:lang w:val="en-GB"/>
        </w:rPr>
        <w:t>Learning ability</w:t>
      </w:r>
    </w:p>
    <w:p w14:paraId="765FE899" w14:textId="77777777" w:rsidR="00433B5F" w:rsidRPr="00236725" w:rsidRDefault="00000000">
      <w:pPr>
        <w:pStyle w:val="P68B1DB1-Normale13"/>
        <w:spacing w:after="120" w:line="240" w:lineRule="auto"/>
        <w:rPr>
          <w:lang w:val="en-GB"/>
        </w:rPr>
      </w:pPr>
      <w:r w:rsidRPr="00236725">
        <w:rPr>
          <w:lang w:val="en-GB"/>
        </w:rPr>
        <w:lastRenderedPageBreak/>
        <w:t>Students will be able to modify their actions according to the specific elements that must be considered when choosing a modelling strategy and know how to evaluate the results.</w:t>
      </w:r>
    </w:p>
    <w:p w14:paraId="586B32B6" w14:textId="77777777" w:rsidR="00433B5F" w:rsidRPr="00236725" w:rsidRDefault="00433B5F">
      <w:pPr>
        <w:spacing w:after="120" w:line="240" w:lineRule="auto"/>
        <w:rPr>
          <w:rFonts w:ascii="Times New Roman" w:hAnsi="Times New Roman"/>
          <w:b/>
          <w:i/>
          <w:lang w:val="en-GB"/>
        </w:rPr>
      </w:pPr>
    </w:p>
    <w:p w14:paraId="23855725" w14:textId="77777777" w:rsidR="00433B5F" w:rsidRPr="00236725" w:rsidRDefault="00000000">
      <w:pPr>
        <w:pStyle w:val="P68B1DB1-Normale12"/>
        <w:spacing w:after="120" w:line="240" w:lineRule="auto"/>
        <w:rPr>
          <w:lang w:val="en-GB"/>
        </w:rPr>
      </w:pPr>
      <w:r w:rsidRPr="00236725">
        <w:rPr>
          <w:lang w:val="en-GB"/>
        </w:rPr>
        <w:t>COURSE CONTENT</w:t>
      </w:r>
    </w:p>
    <w:p w14:paraId="4D6CF6EA" w14:textId="77777777" w:rsidR="00433B5F" w:rsidRPr="00236725" w:rsidRDefault="00433B5F">
      <w:pPr>
        <w:spacing w:after="120" w:line="240" w:lineRule="auto"/>
        <w:rPr>
          <w:rFonts w:ascii="Times New Roman" w:hAnsi="Times New Roman"/>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4"/>
        <w:gridCol w:w="1130"/>
      </w:tblGrid>
      <w:tr w:rsidR="00433B5F" w:rsidRPr="00236725" w14:paraId="009B53AA" w14:textId="77777777">
        <w:tc>
          <w:tcPr>
            <w:tcW w:w="5674" w:type="dxa"/>
            <w:shd w:val="clear" w:color="auto" w:fill="auto"/>
          </w:tcPr>
          <w:p w14:paraId="68494BFE" w14:textId="77777777" w:rsidR="00433B5F" w:rsidRPr="00236725" w:rsidRDefault="00433B5F">
            <w:pPr>
              <w:spacing w:line="240" w:lineRule="auto"/>
              <w:rPr>
                <w:rFonts w:ascii="Times New Roman" w:hAnsi="Times New Roman"/>
                <w:lang w:val="en-GB"/>
              </w:rPr>
            </w:pPr>
          </w:p>
        </w:tc>
        <w:tc>
          <w:tcPr>
            <w:tcW w:w="1130" w:type="dxa"/>
            <w:shd w:val="clear" w:color="auto" w:fill="auto"/>
          </w:tcPr>
          <w:p w14:paraId="5EF53912" w14:textId="77777777" w:rsidR="00433B5F" w:rsidRPr="00236725" w:rsidRDefault="00000000">
            <w:pPr>
              <w:pStyle w:val="P68B1DB1-Normale13"/>
              <w:spacing w:line="240" w:lineRule="auto"/>
              <w:rPr>
                <w:lang w:val="en-GB"/>
              </w:rPr>
            </w:pPr>
            <w:r w:rsidRPr="00236725">
              <w:rPr>
                <w:lang w:val="en-GB"/>
              </w:rPr>
              <w:t>ECTS</w:t>
            </w:r>
          </w:p>
        </w:tc>
      </w:tr>
      <w:tr w:rsidR="00433B5F" w:rsidRPr="00236725" w14:paraId="37F8C76F" w14:textId="77777777">
        <w:tc>
          <w:tcPr>
            <w:tcW w:w="5674" w:type="dxa"/>
            <w:shd w:val="clear" w:color="auto" w:fill="auto"/>
          </w:tcPr>
          <w:p w14:paraId="61E5585A" w14:textId="77777777" w:rsidR="00433B5F" w:rsidRPr="00236725" w:rsidRDefault="00000000">
            <w:pPr>
              <w:pStyle w:val="P68B1DB1-Normale14"/>
              <w:spacing w:line="240" w:lineRule="auto"/>
              <w:rPr>
                <w:lang w:val="en-GB"/>
              </w:rPr>
            </w:pPr>
            <w:r w:rsidRPr="00236725">
              <w:rPr>
                <w:lang w:val="en-GB"/>
              </w:rPr>
              <w:t>Types, history and purpose of the models for arboreal plants</w:t>
            </w:r>
          </w:p>
        </w:tc>
        <w:tc>
          <w:tcPr>
            <w:tcW w:w="1130" w:type="dxa"/>
            <w:shd w:val="clear" w:color="auto" w:fill="auto"/>
          </w:tcPr>
          <w:p w14:paraId="367B6C5C" w14:textId="77777777" w:rsidR="00433B5F" w:rsidRPr="00236725" w:rsidRDefault="00000000">
            <w:pPr>
              <w:pStyle w:val="P68B1DB1-Normale13"/>
              <w:spacing w:line="240" w:lineRule="auto"/>
              <w:rPr>
                <w:lang w:val="en-GB"/>
              </w:rPr>
            </w:pPr>
            <w:r w:rsidRPr="00236725">
              <w:rPr>
                <w:lang w:val="en-GB"/>
              </w:rPr>
              <w:t>1.0</w:t>
            </w:r>
          </w:p>
        </w:tc>
      </w:tr>
      <w:tr w:rsidR="00433B5F" w:rsidRPr="00236725" w14:paraId="6BE34F6D" w14:textId="77777777">
        <w:tc>
          <w:tcPr>
            <w:tcW w:w="5674" w:type="dxa"/>
            <w:shd w:val="clear" w:color="auto" w:fill="auto"/>
          </w:tcPr>
          <w:p w14:paraId="5E07C823" w14:textId="320EE67C" w:rsidR="00433B5F" w:rsidRPr="00236725" w:rsidRDefault="00000000">
            <w:pPr>
              <w:pStyle w:val="P68B1DB1-Normale13"/>
              <w:spacing w:line="240" w:lineRule="auto"/>
              <w:rPr>
                <w:lang w:val="en-GB"/>
              </w:rPr>
            </w:pPr>
            <w:r w:rsidRPr="00236725">
              <w:rPr>
                <w:lang w:val="en-GB"/>
              </w:rPr>
              <w:t>Evolution of modelling applied to arboreal plants, empirical models, process-based plant models, functional-structural plant models</w:t>
            </w:r>
            <w:r w:rsidR="00652A26">
              <w:rPr>
                <w:lang w:val="en-GB"/>
              </w:rPr>
              <w:t>.</w:t>
            </w:r>
          </w:p>
        </w:tc>
        <w:tc>
          <w:tcPr>
            <w:tcW w:w="1130" w:type="dxa"/>
            <w:shd w:val="clear" w:color="auto" w:fill="auto"/>
          </w:tcPr>
          <w:p w14:paraId="6B95C63F" w14:textId="77777777" w:rsidR="00433B5F" w:rsidRPr="00236725" w:rsidRDefault="00433B5F">
            <w:pPr>
              <w:spacing w:line="240" w:lineRule="auto"/>
              <w:rPr>
                <w:rFonts w:ascii="Times New Roman" w:hAnsi="Times New Roman"/>
                <w:lang w:val="en-GB"/>
              </w:rPr>
            </w:pPr>
          </w:p>
        </w:tc>
      </w:tr>
      <w:tr w:rsidR="00433B5F" w:rsidRPr="00236725" w14:paraId="331F4853" w14:textId="77777777">
        <w:tc>
          <w:tcPr>
            <w:tcW w:w="5674" w:type="dxa"/>
            <w:shd w:val="clear" w:color="auto" w:fill="auto"/>
          </w:tcPr>
          <w:p w14:paraId="0A6B0236" w14:textId="77777777" w:rsidR="00433B5F" w:rsidRPr="00236725" w:rsidRDefault="00000000">
            <w:pPr>
              <w:pStyle w:val="P68B1DB1-Normale14"/>
              <w:spacing w:line="240" w:lineRule="auto"/>
              <w:rPr>
                <w:lang w:val="en-GB"/>
              </w:rPr>
            </w:pPr>
            <w:r w:rsidRPr="00236725">
              <w:rPr>
                <w:lang w:val="en-GB"/>
              </w:rPr>
              <w:t>Structural modelling strategies</w:t>
            </w:r>
          </w:p>
        </w:tc>
        <w:tc>
          <w:tcPr>
            <w:tcW w:w="1130" w:type="dxa"/>
            <w:shd w:val="clear" w:color="auto" w:fill="auto"/>
          </w:tcPr>
          <w:p w14:paraId="46407D9A" w14:textId="77777777" w:rsidR="00433B5F" w:rsidRPr="00236725" w:rsidRDefault="00000000">
            <w:pPr>
              <w:pStyle w:val="P68B1DB1-Normale13"/>
              <w:spacing w:line="240" w:lineRule="auto"/>
              <w:rPr>
                <w:lang w:val="en-GB"/>
              </w:rPr>
            </w:pPr>
            <w:r w:rsidRPr="00236725">
              <w:rPr>
                <w:lang w:val="en-GB"/>
              </w:rPr>
              <w:t>0.5</w:t>
            </w:r>
          </w:p>
        </w:tc>
      </w:tr>
      <w:tr w:rsidR="00433B5F" w:rsidRPr="00236725" w14:paraId="48B97E64" w14:textId="77777777">
        <w:tc>
          <w:tcPr>
            <w:tcW w:w="5674" w:type="dxa"/>
            <w:shd w:val="clear" w:color="auto" w:fill="auto"/>
          </w:tcPr>
          <w:p w14:paraId="522667A7" w14:textId="00AD0176" w:rsidR="00433B5F" w:rsidRPr="00236725" w:rsidRDefault="00000000">
            <w:pPr>
              <w:pStyle w:val="P68B1DB1-Normale13"/>
              <w:spacing w:line="240" w:lineRule="auto"/>
              <w:rPr>
                <w:lang w:val="en-GB"/>
              </w:rPr>
            </w:pPr>
            <w:r w:rsidRPr="00236725">
              <w:rPr>
                <w:lang w:val="en-GB"/>
              </w:rPr>
              <w:t>Plant architecture modelling, methodologies and examples</w:t>
            </w:r>
            <w:r w:rsidR="00652A26">
              <w:rPr>
                <w:lang w:val="en-GB"/>
              </w:rPr>
              <w:t>.</w:t>
            </w:r>
          </w:p>
        </w:tc>
        <w:tc>
          <w:tcPr>
            <w:tcW w:w="1130" w:type="dxa"/>
            <w:shd w:val="clear" w:color="auto" w:fill="auto"/>
          </w:tcPr>
          <w:p w14:paraId="266340CB" w14:textId="77777777" w:rsidR="00433B5F" w:rsidRPr="00236725" w:rsidRDefault="00433B5F">
            <w:pPr>
              <w:spacing w:line="240" w:lineRule="auto"/>
              <w:rPr>
                <w:rFonts w:ascii="Times New Roman" w:hAnsi="Times New Roman"/>
                <w:lang w:val="en-GB"/>
              </w:rPr>
            </w:pPr>
          </w:p>
        </w:tc>
      </w:tr>
      <w:tr w:rsidR="00433B5F" w:rsidRPr="00236725" w14:paraId="182DF411" w14:textId="77777777">
        <w:tc>
          <w:tcPr>
            <w:tcW w:w="5674" w:type="dxa"/>
            <w:shd w:val="clear" w:color="auto" w:fill="auto"/>
          </w:tcPr>
          <w:p w14:paraId="0F32A995" w14:textId="77777777" w:rsidR="00433B5F" w:rsidRPr="00236725" w:rsidRDefault="00000000">
            <w:pPr>
              <w:pStyle w:val="P68B1DB1-Normale14"/>
              <w:spacing w:line="240" w:lineRule="auto"/>
              <w:rPr>
                <w:lang w:val="en-GB"/>
              </w:rPr>
            </w:pPr>
            <w:r w:rsidRPr="00236725">
              <w:rPr>
                <w:lang w:val="en-GB"/>
              </w:rPr>
              <w:t>Functional modelling strategies</w:t>
            </w:r>
          </w:p>
        </w:tc>
        <w:tc>
          <w:tcPr>
            <w:tcW w:w="1130" w:type="dxa"/>
            <w:shd w:val="clear" w:color="auto" w:fill="auto"/>
          </w:tcPr>
          <w:p w14:paraId="25A07825" w14:textId="77777777" w:rsidR="00433B5F" w:rsidRPr="00236725" w:rsidRDefault="00000000">
            <w:pPr>
              <w:pStyle w:val="P68B1DB1-Normale13"/>
              <w:spacing w:line="240" w:lineRule="auto"/>
              <w:rPr>
                <w:lang w:val="en-GB"/>
              </w:rPr>
            </w:pPr>
            <w:r w:rsidRPr="00236725">
              <w:rPr>
                <w:lang w:val="en-GB"/>
              </w:rPr>
              <w:t>1.0</w:t>
            </w:r>
          </w:p>
        </w:tc>
      </w:tr>
      <w:tr w:rsidR="00433B5F" w:rsidRPr="00236725" w14:paraId="49A0E511" w14:textId="77777777">
        <w:tc>
          <w:tcPr>
            <w:tcW w:w="5674" w:type="dxa"/>
            <w:shd w:val="clear" w:color="auto" w:fill="auto"/>
          </w:tcPr>
          <w:p w14:paraId="35F8F4BC" w14:textId="081DBA40" w:rsidR="00433B5F" w:rsidRPr="00236725" w:rsidRDefault="00000000">
            <w:pPr>
              <w:pStyle w:val="P68B1DB1-Normale13"/>
              <w:spacing w:line="240" w:lineRule="auto"/>
              <w:rPr>
                <w:lang w:val="en-GB"/>
              </w:rPr>
            </w:pPr>
            <w:r w:rsidRPr="00236725">
              <w:rPr>
                <w:lang w:val="en-GB"/>
              </w:rPr>
              <w:t>Microclimate, phenology, primary metabolism, C division, hydraulics</w:t>
            </w:r>
            <w:r w:rsidR="00652A26">
              <w:rPr>
                <w:lang w:val="en-GB"/>
              </w:rPr>
              <w:t>.</w:t>
            </w:r>
          </w:p>
        </w:tc>
        <w:tc>
          <w:tcPr>
            <w:tcW w:w="1130" w:type="dxa"/>
            <w:shd w:val="clear" w:color="auto" w:fill="auto"/>
          </w:tcPr>
          <w:p w14:paraId="2AD1B1DB" w14:textId="77777777" w:rsidR="00433B5F" w:rsidRPr="00236725" w:rsidRDefault="00433B5F">
            <w:pPr>
              <w:spacing w:line="240" w:lineRule="auto"/>
              <w:rPr>
                <w:rFonts w:ascii="Times New Roman" w:hAnsi="Times New Roman"/>
                <w:lang w:val="en-GB"/>
              </w:rPr>
            </w:pPr>
          </w:p>
        </w:tc>
      </w:tr>
      <w:tr w:rsidR="00433B5F" w:rsidRPr="00236725" w14:paraId="398AF148" w14:textId="77777777">
        <w:tc>
          <w:tcPr>
            <w:tcW w:w="5674" w:type="dxa"/>
            <w:shd w:val="clear" w:color="auto" w:fill="auto"/>
          </w:tcPr>
          <w:p w14:paraId="3C809418" w14:textId="77777777" w:rsidR="00433B5F" w:rsidRPr="00236725" w:rsidRDefault="00000000">
            <w:pPr>
              <w:pStyle w:val="P68B1DB1-Normale14"/>
              <w:spacing w:line="240" w:lineRule="auto"/>
              <w:rPr>
                <w:lang w:val="en-GB"/>
              </w:rPr>
            </w:pPr>
            <w:r w:rsidRPr="00236725">
              <w:rPr>
                <w:lang w:val="en-GB"/>
              </w:rPr>
              <w:t>Forestry models</w:t>
            </w:r>
          </w:p>
        </w:tc>
        <w:tc>
          <w:tcPr>
            <w:tcW w:w="1130" w:type="dxa"/>
            <w:shd w:val="clear" w:color="auto" w:fill="auto"/>
          </w:tcPr>
          <w:p w14:paraId="2BBE2B2C" w14:textId="77777777" w:rsidR="00433B5F" w:rsidRPr="00236725" w:rsidRDefault="00000000">
            <w:pPr>
              <w:pStyle w:val="P68B1DB1-Normale13"/>
              <w:spacing w:line="240" w:lineRule="auto"/>
              <w:rPr>
                <w:lang w:val="en-GB"/>
              </w:rPr>
            </w:pPr>
            <w:r w:rsidRPr="00236725">
              <w:rPr>
                <w:lang w:val="en-GB"/>
              </w:rPr>
              <w:t>0.5</w:t>
            </w:r>
          </w:p>
        </w:tc>
      </w:tr>
      <w:tr w:rsidR="00433B5F" w:rsidRPr="00236725" w14:paraId="7072825B" w14:textId="77777777">
        <w:tc>
          <w:tcPr>
            <w:tcW w:w="5674" w:type="dxa"/>
            <w:shd w:val="clear" w:color="auto" w:fill="auto"/>
          </w:tcPr>
          <w:p w14:paraId="225716C6" w14:textId="777EED6F" w:rsidR="00433B5F" w:rsidRPr="00236725" w:rsidRDefault="00000000">
            <w:pPr>
              <w:pStyle w:val="P68B1DB1-Normale13"/>
              <w:spacing w:line="240" w:lineRule="auto"/>
              <w:rPr>
                <w:lang w:val="en-GB"/>
              </w:rPr>
            </w:pPr>
            <w:r w:rsidRPr="00236725">
              <w:rPr>
                <w:lang w:val="en-GB"/>
              </w:rPr>
              <w:t>Purposes, principles of allometry, forestry techniques and their modelling</w:t>
            </w:r>
            <w:r w:rsidR="00652A26">
              <w:rPr>
                <w:lang w:val="en-GB"/>
              </w:rPr>
              <w:t>.</w:t>
            </w:r>
          </w:p>
        </w:tc>
        <w:tc>
          <w:tcPr>
            <w:tcW w:w="1130" w:type="dxa"/>
            <w:shd w:val="clear" w:color="auto" w:fill="auto"/>
          </w:tcPr>
          <w:p w14:paraId="02116594" w14:textId="77777777" w:rsidR="00433B5F" w:rsidRPr="00236725" w:rsidRDefault="00433B5F">
            <w:pPr>
              <w:spacing w:line="240" w:lineRule="auto"/>
              <w:rPr>
                <w:rFonts w:ascii="Times New Roman" w:hAnsi="Times New Roman"/>
                <w:lang w:val="en-GB"/>
              </w:rPr>
            </w:pPr>
          </w:p>
        </w:tc>
      </w:tr>
      <w:tr w:rsidR="00433B5F" w:rsidRPr="00236725" w14:paraId="44077411" w14:textId="77777777">
        <w:tc>
          <w:tcPr>
            <w:tcW w:w="5674" w:type="dxa"/>
            <w:shd w:val="clear" w:color="auto" w:fill="auto"/>
          </w:tcPr>
          <w:p w14:paraId="73FFC19D" w14:textId="77777777" w:rsidR="00433B5F" w:rsidRPr="00236725" w:rsidRDefault="00000000">
            <w:pPr>
              <w:pStyle w:val="P68B1DB1-Normale14"/>
              <w:spacing w:line="240" w:lineRule="auto"/>
              <w:rPr>
                <w:lang w:val="en-GB"/>
              </w:rPr>
            </w:pPr>
            <w:r w:rsidRPr="00236725">
              <w:rPr>
                <w:lang w:val="en-GB"/>
              </w:rPr>
              <w:t xml:space="preserve">Practical tutorials </w:t>
            </w:r>
          </w:p>
        </w:tc>
        <w:tc>
          <w:tcPr>
            <w:tcW w:w="1130" w:type="dxa"/>
            <w:shd w:val="clear" w:color="auto" w:fill="auto"/>
          </w:tcPr>
          <w:p w14:paraId="35B38BD0" w14:textId="77777777" w:rsidR="00433B5F" w:rsidRPr="00236725" w:rsidRDefault="00000000">
            <w:pPr>
              <w:pStyle w:val="P68B1DB1-Normale13"/>
              <w:spacing w:line="240" w:lineRule="auto"/>
              <w:rPr>
                <w:lang w:val="en-GB"/>
              </w:rPr>
            </w:pPr>
            <w:r w:rsidRPr="00236725">
              <w:rPr>
                <w:lang w:val="en-GB"/>
              </w:rPr>
              <w:t>1.0</w:t>
            </w:r>
          </w:p>
        </w:tc>
      </w:tr>
    </w:tbl>
    <w:p w14:paraId="6CFC9148" w14:textId="77777777" w:rsidR="00433B5F" w:rsidRPr="00236725" w:rsidRDefault="00433B5F">
      <w:pPr>
        <w:spacing w:after="120" w:line="240" w:lineRule="auto"/>
        <w:rPr>
          <w:rFonts w:ascii="Times New Roman" w:hAnsi="Times New Roman"/>
          <w:lang w:val="en-GB"/>
        </w:rPr>
      </w:pPr>
    </w:p>
    <w:p w14:paraId="305E6095" w14:textId="77777777" w:rsidR="00433B5F" w:rsidRPr="00236725" w:rsidRDefault="00000000">
      <w:pPr>
        <w:pStyle w:val="P68B1DB1-Normale12"/>
        <w:spacing w:after="120" w:line="240" w:lineRule="auto"/>
        <w:ind w:left="2835" w:hanging="2835"/>
        <w:rPr>
          <w:lang w:val="en-GB"/>
        </w:rPr>
      </w:pPr>
      <w:r w:rsidRPr="00236725">
        <w:rPr>
          <w:lang w:val="en-GB"/>
        </w:rPr>
        <w:t>READING LIST</w:t>
      </w:r>
    </w:p>
    <w:p w14:paraId="2FABFD7C" w14:textId="77777777" w:rsidR="00433B5F" w:rsidRPr="00236725" w:rsidRDefault="00000000">
      <w:pPr>
        <w:pStyle w:val="P68B1DB1-Normale13"/>
        <w:spacing w:after="120" w:line="240" w:lineRule="auto"/>
        <w:rPr>
          <w:lang w:val="en-GB"/>
        </w:rPr>
      </w:pPr>
      <w:r w:rsidRPr="00236725">
        <w:rPr>
          <w:lang w:val="en-GB"/>
        </w:rPr>
        <w:t>DeJong TM, 2021, Concepts for understanding fruit trees, CABI concise pp 152</w:t>
      </w:r>
    </w:p>
    <w:p w14:paraId="74285137" w14:textId="77777777" w:rsidR="00433B5F" w:rsidRPr="00236725" w:rsidRDefault="00000000">
      <w:pPr>
        <w:pStyle w:val="P68B1DB1-Normale13"/>
        <w:spacing w:after="120" w:line="240" w:lineRule="auto"/>
        <w:rPr>
          <w:lang w:val="en-GB"/>
        </w:rPr>
      </w:pPr>
      <w:r w:rsidRPr="00236725">
        <w:rPr>
          <w:lang w:val="en-GB"/>
        </w:rPr>
        <w:t xml:space="preserve">J. Vos, LFM </w:t>
      </w:r>
      <w:proofErr w:type="spellStart"/>
      <w:r w:rsidRPr="00236725">
        <w:rPr>
          <w:lang w:val="en-GB"/>
        </w:rPr>
        <w:t>Marcelis</w:t>
      </w:r>
      <w:proofErr w:type="spellEnd"/>
      <w:r w:rsidRPr="00236725">
        <w:rPr>
          <w:lang w:val="en-GB"/>
        </w:rPr>
        <w:t xml:space="preserve">, PHB de Visser, PC </w:t>
      </w:r>
      <w:proofErr w:type="spellStart"/>
      <w:r w:rsidRPr="00236725">
        <w:rPr>
          <w:lang w:val="en-GB"/>
        </w:rPr>
        <w:t>Struik</w:t>
      </w:r>
      <w:proofErr w:type="spellEnd"/>
      <w:r w:rsidRPr="00236725">
        <w:rPr>
          <w:lang w:val="en-GB"/>
        </w:rPr>
        <w:t xml:space="preserve"> and JB Evers (Eds.), Functional-Structural Plant Modelling in Crop Production</w:t>
      </w:r>
    </w:p>
    <w:p w14:paraId="49C09CA5" w14:textId="77777777" w:rsidR="00433B5F" w:rsidRPr="00236725" w:rsidRDefault="00000000">
      <w:pPr>
        <w:pStyle w:val="P68B1DB1-Normale13"/>
        <w:spacing w:after="120" w:line="240" w:lineRule="auto"/>
        <w:ind w:left="2835" w:hanging="2835"/>
        <w:rPr>
          <w:lang w:val="en-GB"/>
        </w:rPr>
      </w:pPr>
      <w:r w:rsidRPr="00236725">
        <w:rPr>
          <w:lang w:val="en-GB"/>
        </w:rPr>
        <w:t xml:space="preserve">Lecture notes. </w:t>
      </w:r>
    </w:p>
    <w:p w14:paraId="7D4654E8" w14:textId="77777777" w:rsidR="00433B5F" w:rsidRPr="00236725" w:rsidRDefault="00433B5F">
      <w:pPr>
        <w:spacing w:after="120" w:line="240" w:lineRule="auto"/>
        <w:ind w:left="2835" w:hanging="2835"/>
        <w:rPr>
          <w:rFonts w:ascii="Times New Roman" w:hAnsi="Times New Roman"/>
          <w:b/>
          <w:i/>
          <w:lang w:val="en-GB"/>
        </w:rPr>
      </w:pPr>
    </w:p>
    <w:p w14:paraId="0E3448DD" w14:textId="77777777" w:rsidR="00433B5F" w:rsidRPr="00236725" w:rsidRDefault="00000000">
      <w:pPr>
        <w:pStyle w:val="P68B1DB1-Normale12"/>
        <w:spacing w:after="120" w:line="240" w:lineRule="auto"/>
        <w:ind w:left="2835" w:hanging="2835"/>
        <w:rPr>
          <w:lang w:val="en-GB"/>
        </w:rPr>
      </w:pPr>
      <w:r w:rsidRPr="00236725">
        <w:rPr>
          <w:lang w:val="en-GB"/>
        </w:rPr>
        <w:t>TEACHING METHOD</w:t>
      </w:r>
    </w:p>
    <w:p w14:paraId="06DBEE13" w14:textId="77777777" w:rsidR="00433B5F" w:rsidRPr="00236725" w:rsidRDefault="00000000">
      <w:pPr>
        <w:pStyle w:val="P68B1DB1-Normale13"/>
        <w:tabs>
          <w:tab w:val="left" w:pos="1560"/>
        </w:tabs>
        <w:spacing w:after="120" w:line="240" w:lineRule="auto"/>
        <w:rPr>
          <w:lang w:val="en-GB"/>
        </w:rPr>
      </w:pPr>
      <w:r w:rsidRPr="00236725">
        <w:rPr>
          <w:lang w:val="en-GB"/>
        </w:rPr>
        <w:t>The teaching method will include the following activities:</w:t>
      </w:r>
    </w:p>
    <w:p w14:paraId="3E4913B0" w14:textId="77777777" w:rsidR="00433B5F" w:rsidRPr="00236725" w:rsidRDefault="00000000">
      <w:pPr>
        <w:pStyle w:val="P68B1DB1-Normale13"/>
        <w:tabs>
          <w:tab w:val="left" w:pos="1560"/>
        </w:tabs>
        <w:spacing w:after="120" w:line="240" w:lineRule="auto"/>
        <w:rPr>
          <w:lang w:val="en-GB"/>
        </w:rPr>
      </w:pPr>
      <w:r w:rsidRPr="00236725">
        <w:rPr>
          <w:lang w:val="en-GB"/>
        </w:rPr>
        <w:t>1) frontal lectures in which the main course topics will be addressed, together with various applied examples. The teaching strategy aims to achieve a high degree of interaction between the lecturer and the students in order to stimulate discussion and break through any barriers of shyness.</w:t>
      </w:r>
    </w:p>
    <w:p w14:paraId="1485170A" w14:textId="28B4ED5C" w:rsidR="00433B5F" w:rsidRPr="00236725" w:rsidRDefault="00000000">
      <w:pPr>
        <w:pStyle w:val="P68B1DB1-Normale13"/>
        <w:tabs>
          <w:tab w:val="left" w:pos="1560"/>
        </w:tabs>
        <w:spacing w:after="120" w:line="240" w:lineRule="auto"/>
        <w:rPr>
          <w:lang w:val="en-GB"/>
        </w:rPr>
      </w:pPr>
      <w:r w:rsidRPr="00236725">
        <w:rPr>
          <w:lang w:val="en-GB"/>
        </w:rPr>
        <w:t>2) Practical activities and internal or external (i.e. in the field) tutorials aimed at understanding the methodologies for modelling plant architecture</w:t>
      </w:r>
      <w:r w:rsidR="00652A26">
        <w:rPr>
          <w:lang w:val="en-GB"/>
        </w:rPr>
        <w:t>.</w:t>
      </w:r>
    </w:p>
    <w:p w14:paraId="50D194C7" w14:textId="4002A110" w:rsidR="00433B5F" w:rsidRPr="00236725" w:rsidRDefault="00000000">
      <w:pPr>
        <w:pStyle w:val="P68B1DB1-Normale13"/>
        <w:tabs>
          <w:tab w:val="left" w:pos="1560"/>
        </w:tabs>
        <w:spacing w:after="120" w:line="240" w:lineRule="auto"/>
        <w:rPr>
          <w:lang w:val="en-GB"/>
        </w:rPr>
      </w:pPr>
      <w:r w:rsidRPr="00236725">
        <w:rPr>
          <w:lang w:val="en-GB"/>
        </w:rPr>
        <w:t>3) Group work on specific case studies aimed at analysing different modelling strategies for arboreal plants</w:t>
      </w:r>
      <w:r w:rsidR="00652A26">
        <w:rPr>
          <w:lang w:val="en-GB"/>
        </w:rPr>
        <w:t>.</w:t>
      </w:r>
    </w:p>
    <w:p w14:paraId="13456E56" w14:textId="77777777" w:rsidR="00433B5F" w:rsidRPr="00236725" w:rsidRDefault="00433B5F">
      <w:pPr>
        <w:tabs>
          <w:tab w:val="left" w:pos="1560"/>
        </w:tabs>
        <w:spacing w:after="120" w:line="240" w:lineRule="auto"/>
        <w:rPr>
          <w:rFonts w:ascii="Times New Roman" w:hAnsi="Times New Roman"/>
          <w:lang w:val="en-GB"/>
        </w:rPr>
      </w:pPr>
    </w:p>
    <w:p w14:paraId="69A69D20" w14:textId="77777777" w:rsidR="00433B5F" w:rsidRPr="00236725" w:rsidRDefault="00000000">
      <w:pPr>
        <w:pStyle w:val="P68B1DB1-Normale12"/>
        <w:tabs>
          <w:tab w:val="left" w:pos="1560"/>
        </w:tabs>
        <w:spacing w:after="120" w:line="240" w:lineRule="auto"/>
        <w:rPr>
          <w:lang w:val="en-GB"/>
        </w:rPr>
      </w:pPr>
      <w:r w:rsidRPr="00236725">
        <w:rPr>
          <w:lang w:val="en-GB"/>
        </w:rPr>
        <w:t>ASSESSMENT METHOD AND CRITERIA</w:t>
      </w:r>
    </w:p>
    <w:p w14:paraId="37E6C432" w14:textId="77777777" w:rsidR="00433B5F" w:rsidRPr="00236725" w:rsidRDefault="00000000">
      <w:pPr>
        <w:pStyle w:val="P68B1DB1-Testo211"/>
        <w:spacing w:after="120" w:line="240" w:lineRule="auto"/>
        <w:ind w:firstLine="0"/>
        <w:rPr>
          <w:lang w:val="en-GB"/>
        </w:rPr>
      </w:pPr>
      <w:r w:rsidRPr="00236725">
        <w:rPr>
          <w:lang w:val="en-GB"/>
        </w:rPr>
        <w:t>Final oral exam. Three main questions will be posed during the exam, which will give rise to a discussion on more specific concepts. Each of these questions carries a mark of 10/30. The mark is assigned on the basis of the following criteria: a) objective knowledge of the topics and mastery of the subjects (5 marks); b) clarity of presentation (2 marks); c) ability to respond exhaustively to questions linking different topics (3 marks).</w:t>
      </w:r>
    </w:p>
    <w:p w14:paraId="2B017766" w14:textId="77777777" w:rsidR="00433B5F" w:rsidRPr="00236725" w:rsidRDefault="00000000">
      <w:pPr>
        <w:pStyle w:val="P68B1DB1-Testo211"/>
        <w:spacing w:after="120" w:line="240" w:lineRule="auto"/>
        <w:ind w:firstLine="0"/>
        <w:rPr>
          <w:lang w:val="en-GB"/>
        </w:rPr>
      </w:pPr>
      <w:r w:rsidRPr="00236725">
        <w:rPr>
          <w:lang w:val="en-GB"/>
        </w:rPr>
        <w:t>The first question is aimed at ascertaining the student's understanding of the different types of models available. The second question involves a description of the structural and functional modelling techniques. The third question concerns the application and use of the models.</w:t>
      </w:r>
    </w:p>
    <w:p w14:paraId="724E5799" w14:textId="77777777" w:rsidR="00433B5F" w:rsidRPr="00236725" w:rsidRDefault="00433B5F">
      <w:pPr>
        <w:pStyle w:val="Testo2"/>
        <w:spacing w:after="120" w:line="240" w:lineRule="auto"/>
        <w:ind w:firstLine="0"/>
        <w:rPr>
          <w:rFonts w:ascii="Times New Roman" w:hAnsi="Times New Roman"/>
          <w:sz w:val="20"/>
          <w:lang w:val="en-GB"/>
        </w:rPr>
      </w:pPr>
    </w:p>
    <w:p w14:paraId="428376BA" w14:textId="77777777" w:rsidR="00433B5F" w:rsidRPr="00236725" w:rsidRDefault="00000000">
      <w:pPr>
        <w:pStyle w:val="P68B1DB1-Testo215"/>
        <w:spacing w:after="120" w:line="240" w:lineRule="auto"/>
        <w:ind w:firstLine="0"/>
        <w:rPr>
          <w:lang w:val="en-GB"/>
        </w:rPr>
      </w:pPr>
      <w:r w:rsidRPr="00236725">
        <w:rPr>
          <w:lang w:val="en-GB"/>
        </w:rPr>
        <w:t>NOTES AND PREREQUISITES</w:t>
      </w:r>
    </w:p>
    <w:p w14:paraId="486E9802" w14:textId="77777777" w:rsidR="00433B5F" w:rsidRPr="00236725" w:rsidRDefault="00000000">
      <w:pPr>
        <w:pStyle w:val="P68B1DB1-Testo211"/>
        <w:spacing w:after="120" w:line="240" w:lineRule="auto"/>
        <w:ind w:firstLine="0"/>
        <w:rPr>
          <w:lang w:val="en-GB"/>
        </w:rPr>
      </w:pPr>
      <w:r w:rsidRPr="00236725">
        <w:rPr>
          <w:lang w:val="en-GB"/>
        </w:rPr>
        <w:t xml:space="preserve">Students must possess a basic knowledge of the topics of botany, biochemistry, plant physiology, arboriculture, mathematics and computer science. </w:t>
      </w:r>
    </w:p>
    <w:p w14:paraId="55CA67C8" w14:textId="77777777" w:rsidR="00433B5F" w:rsidRPr="00236725" w:rsidRDefault="00000000">
      <w:pPr>
        <w:spacing w:after="120" w:line="240" w:lineRule="auto"/>
        <w:rPr>
          <w:lang w:val="en-GB"/>
        </w:rPr>
      </w:pPr>
      <w:r w:rsidRPr="00236725">
        <w:rPr>
          <w:lang w:val="en-GB"/>
        </w:rPr>
        <w:t>Should the health situation relating to the Covid-19 pandemic not allow face-to-face teaching, remote teaching in synchronous or asynchronous mode will be guaranteed; this will be communicated in good time to students.</w:t>
      </w:r>
    </w:p>
    <w:p w14:paraId="50FC4271" w14:textId="77777777" w:rsidR="00433B5F" w:rsidRPr="00236725" w:rsidRDefault="00433B5F">
      <w:pPr>
        <w:pStyle w:val="Titolo2"/>
        <w:spacing w:after="120" w:line="240" w:lineRule="auto"/>
        <w:rPr>
          <w:rFonts w:ascii="Times New Roman" w:hAnsi="Times New Roman"/>
          <w:b/>
          <w:i/>
          <w:sz w:val="20"/>
          <w:lang w:val="en-GB"/>
        </w:rPr>
      </w:pPr>
    </w:p>
    <w:p w14:paraId="617F09A0" w14:textId="77777777" w:rsidR="00236725" w:rsidRPr="00236725" w:rsidRDefault="00236725" w:rsidP="00236725">
      <w:pPr>
        <w:pStyle w:val="P68B1DB1-Testo25"/>
        <w:ind w:firstLine="0"/>
        <w:rPr>
          <w:lang w:val="en-GB"/>
        </w:rPr>
      </w:pPr>
      <w:r w:rsidRPr="00236725">
        <w:rPr>
          <w:lang w:val="en-GB"/>
        </w:rPr>
        <w:t>Information on office hours available on the teacher's personal page at http://docenti.unicatt.it/.</w:t>
      </w:r>
    </w:p>
    <w:p w14:paraId="47DB02AE" w14:textId="77777777" w:rsidR="00433B5F" w:rsidRPr="00236725" w:rsidRDefault="00433B5F">
      <w:pPr>
        <w:spacing w:after="120" w:line="240" w:lineRule="auto"/>
        <w:rPr>
          <w:rFonts w:ascii="Times New Roman" w:hAnsi="Times New Roman"/>
          <w:lang w:val="en-GB"/>
        </w:rPr>
      </w:pPr>
    </w:p>
    <w:p w14:paraId="3802B13E" w14:textId="77777777" w:rsidR="00433B5F" w:rsidRPr="00236725" w:rsidRDefault="00433B5F">
      <w:pPr>
        <w:spacing w:after="120" w:line="240" w:lineRule="auto"/>
        <w:rPr>
          <w:rFonts w:ascii="Times New Roman" w:hAnsi="Times New Roman"/>
          <w:b/>
          <w:i/>
          <w:lang w:val="en-GB"/>
        </w:rPr>
      </w:pPr>
    </w:p>
    <w:p w14:paraId="3554EFD4" w14:textId="77777777" w:rsidR="00433B5F" w:rsidRPr="00236725" w:rsidRDefault="00433B5F">
      <w:pPr>
        <w:spacing w:after="120" w:line="240" w:lineRule="auto"/>
        <w:rPr>
          <w:rFonts w:ascii="Times New Roman" w:hAnsi="Times New Roman"/>
          <w:lang w:val="en-GB"/>
        </w:rPr>
      </w:pPr>
    </w:p>
    <w:p w14:paraId="168159A8" w14:textId="77777777" w:rsidR="00433B5F" w:rsidRPr="00236725" w:rsidRDefault="00433B5F">
      <w:pPr>
        <w:spacing w:after="120" w:line="240" w:lineRule="auto"/>
        <w:rPr>
          <w:rFonts w:ascii="Times New Roman" w:hAnsi="Times New Roman"/>
          <w:b/>
          <w:i/>
          <w:lang w:val="en-GB"/>
        </w:rPr>
      </w:pPr>
    </w:p>
    <w:p w14:paraId="698EEDE2" w14:textId="77777777" w:rsidR="00433B5F" w:rsidRPr="00236725" w:rsidRDefault="00433B5F">
      <w:pPr>
        <w:spacing w:after="120" w:line="240" w:lineRule="auto"/>
        <w:rPr>
          <w:rFonts w:ascii="Times New Roman" w:hAnsi="Times New Roman"/>
          <w:b/>
          <w:smallCaps/>
          <w:color w:val="000000" w:themeColor="text1"/>
          <w:lang w:val="en-GB"/>
        </w:rPr>
      </w:pPr>
    </w:p>
    <w:p w14:paraId="2B48F0A3" w14:textId="77777777" w:rsidR="00433B5F" w:rsidRPr="00236725" w:rsidRDefault="00000000">
      <w:pPr>
        <w:pStyle w:val="P68B1DB1-Titolo117"/>
        <w:spacing w:before="0" w:after="120" w:line="240" w:lineRule="auto"/>
        <w:rPr>
          <w:lang w:val="en-GB"/>
        </w:rPr>
      </w:pPr>
      <w:r w:rsidRPr="00236725">
        <w:rPr>
          <w:lang w:val="en-GB"/>
        </w:rPr>
        <w:t>Module on Herbaceous Crops</w:t>
      </w:r>
    </w:p>
    <w:p w14:paraId="28446885" w14:textId="77777777" w:rsidR="00433B5F" w:rsidRPr="00236725" w:rsidRDefault="00000000">
      <w:pPr>
        <w:pStyle w:val="P68B1DB1-Normale2"/>
        <w:spacing w:after="120" w:line="240" w:lineRule="auto"/>
        <w:rPr>
          <w:lang w:val="en-GB"/>
        </w:rPr>
      </w:pPr>
      <w:r w:rsidRPr="00236725">
        <w:rPr>
          <w:lang w:val="en-GB"/>
        </w:rPr>
        <w:t xml:space="preserve">Prof. Stefano </w:t>
      </w:r>
      <w:proofErr w:type="spellStart"/>
      <w:r w:rsidRPr="00236725">
        <w:rPr>
          <w:lang w:val="en-GB"/>
        </w:rPr>
        <w:t>Amaducci</w:t>
      </w:r>
      <w:proofErr w:type="spellEnd"/>
    </w:p>
    <w:p w14:paraId="636A7ED8" w14:textId="77777777" w:rsidR="00433B5F" w:rsidRPr="00236725" w:rsidRDefault="00433B5F">
      <w:pPr>
        <w:spacing w:after="120" w:line="240" w:lineRule="auto"/>
        <w:rPr>
          <w:rFonts w:ascii="Times New Roman" w:hAnsi="Times New Roman"/>
          <w:b/>
          <w:i/>
          <w:lang w:val="en-GB"/>
        </w:rPr>
      </w:pPr>
    </w:p>
    <w:p w14:paraId="07911E15" w14:textId="77777777" w:rsidR="00433B5F" w:rsidRPr="00236725" w:rsidRDefault="00000000">
      <w:pPr>
        <w:pStyle w:val="P68B1DB1-Normale12"/>
        <w:spacing w:after="120" w:line="240" w:lineRule="auto"/>
        <w:rPr>
          <w:lang w:val="en-GB"/>
        </w:rPr>
      </w:pPr>
      <w:r w:rsidRPr="00236725">
        <w:rPr>
          <w:lang w:val="en-GB"/>
        </w:rPr>
        <w:t>COURSE AIMS AND INTENDED LEARNING OUTCOMES</w:t>
      </w:r>
    </w:p>
    <w:p w14:paraId="653BB789" w14:textId="77777777" w:rsidR="00433B5F" w:rsidRPr="00236725" w:rsidRDefault="00000000">
      <w:pPr>
        <w:pStyle w:val="P68B1DB1-Normale13"/>
        <w:spacing w:after="120" w:line="240" w:lineRule="auto"/>
        <w:rPr>
          <w:lang w:val="en-GB"/>
        </w:rPr>
      </w:pPr>
      <w:r w:rsidRPr="00236725">
        <w:rPr>
          <w:lang w:val="en-GB"/>
        </w:rPr>
        <w:t>The course aims to provide students with the theoretical and practical tools for using herbaceous crop simulation models. The modelling of biophysical systems in agriculture provides a systematic and powerful approach to tackling the study of crop ecophysiology, and a quantitative and mechanistic understanding of the relationships and interactions between crops and production factors. The course critically addresses biophysical phenomena in agriculture, and the mathematical tools for simulating the effects of soil, weather, agricultural management (farmer's choices) and genetic factors on the production of herbaceous crops. Different approaches for simulating crop growth and development, water use, nutrient absorption and carbon dynamics are presented. After providing the basic elements of modelling, the course deals with the study of procedures and tools for decision support (DSS), the analysis of alternative agronomic choices, and the collection and management of data. Finally, using calculation platforms, practical simulation tests will be carried out to support precision agriculture, integrating the use of satellite data and real-time calibration of crop growth and development.</w:t>
      </w:r>
    </w:p>
    <w:p w14:paraId="3EFCED8B" w14:textId="77777777" w:rsidR="00433B5F" w:rsidRPr="00236725" w:rsidRDefault="00000000">
      <w:pPr>
        <w:pStyle w:val="P68B1DB1-Normale18"/>
        <w:spacing w:after="120" w:line="240" w:lineRule="auto"/>
        <w:rPr>
          <w:lang w:val="en-GB"/>
        </w:rPr>
      </w:pPr>
      <w:r w:rsidRPr="00236725">
        <w:rPr>
          <w:lang w:val="en-GB"/>
        </w:rPr>
        <w:t>INTENDED LEARNING OUTCOMES</w:t>
      </w:r>
    </w:p>
    <w:p w14:paraId="0831C11F" w14:textId="77777777" w:rsidR="00433B5F" w:rsidRPr="00236725" w:rsidRDefault="00000000">
      <w:pPr>
        <w:pStyle w:val="P68B1DB1-Normale14"/>
        <w:spacing w:after="120" w:line="240" w:lineRule="auto"/>
        <w:rPr>
          <w:lang w:val="en-GB"/>
        </w:rPr>
      </w:pPr>
      <w:r w:rsidRPr="00236725">
        <w:rPr>
          <w:lang w:val="en-GB"/>
        </w:rPr>
        <w:t>Knowledge and ability to understand</w:t>
      </w:r>
    </w:p>
    <w:p w14:paraId="77CA6AA5"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2B6A3879" w14:textId="77777777" w:rsidR="00433B5F" w:rsidRPr="00236725" w:rsidRDefault="00000000">
      <w:pPr>
        <w:pStyle w:val="Paragrafoelenco"/>
        <w:numPr>
          <w:ilvl w:val="0"/>
          <w:numId w:val="3"/>
        </w:numPr>
        <w:spacing w:after="120"/>
        <w:ind w:left="426"/>
        <w:rPr>
          <w:lang w:val="en-GB"/>
        </w:rPr>
      </w:pPr>
      <w:r w:rsidRPr="00236725">
        <w:rPr>
          <w:lang w:val="en-GB"/>
        </w:rPr>
        <w:t>Understand the fundamental concepts behind simulating the growth and production of herbaceous crops;</w:t>
      </w:r>
    </w:p>
    <w:p w14:paraId="25054F9A" w14:textId="77777777" w:rsidR="00433B5F" w:rsidRPr="00236725" w:rsidRDefault="00000000">
      <w:pPr>
        <w:pStyle w:val="Paragrafoelenco"/>
        <w:numPr>
          <w:ilvl w:val="0"/>
          <w:numId w:val="3"/>
        </w:numPr>
        <w:spacing w:after="120"/>
        <w:ind w:left="426"/>
        <w:rPr>
          <w:lang w:val="en-GB"/>
        </w:rPr>
      </w:pPr>
      <w:r w:rsidRPr="00236725">
        <w:rPr>
          <w:lang w:val="en-GB"/>
        </w:rPr>
        <w:t>Know the main functions and usage potential of the models in agriculture;</w:t>
      </w:r>
    </w:p>
    <w:p w14:paraId="57CB9206" w14:textId="77777777" w:rsidR="00433B5F" w:rsidRPr="00236725" w:rsidRDefault="00000000">
      <w:pPr>
        <w:pStyle w:val="Paragrafoelenco"/>
        <w:numPr>
          <w:ilvl w:val="0"/>
          <w:numId w:val="3"/>
        </w:numPr>
        <w:spacing w:after="120"/>
        <w:ind w:left="426"/>
        <w:rPr>
          <w:lang w:val="en-GB"/>
        </w:rPr>
      </w:pPr>
      <w:r w:rsidRPr="00236725">
        <w:rPr>
          <w:lang w:val="en-GB"/>
        </w:rPr>
        <w:t>Know and understand the main state variables and guide variables of the simulation models;</w:t>
      </w:r>
    </w:p>
    <w:p w14:paraId="37ADCA2B" w14:textId="77777777" w:rsidR="00433B5F" w:rsidRPr="00236725" w:rsidRDefault="00000000">
      <w:pPr>
        <w:pStyle w:val="Paragrafoelenco"/>
        <w:numPr>
          <w:ilvl w:val="0"/>
          <w:numId w:val="3"/>
        </w:numPr>
        <w:spacing w:after="120"/>
        <w:ind w:left="426"/>
        <w:rPr>
          <w:lang w:val="en-GB"/>
        </w:rPr>
      </w:pPr>
      <w:r w:rsidRPr="00236725">
        <w:rPr>
          <w:lang w:val="en-GB"/>
        </w:rPr>
        <w:t>Know the meaning of calibration and validation of growth models;</w:t>
      </w:r>
    </w:p>
    <w:p w14:paraId="2131B33B" w14:textId="77777777" w:rsidR="00433B5F" w:rsidRPr="00236725" w:rsidRDefault="00000000">
      <w:pPr>
        <w:pStyle w:val="Paragrafoelenco"/>
        <w:numPr>
          <w:ilvl w:val="0"/>
          <w:numId w:val="3"/>
        </w:numPr>
        <w:spacing w:after="120"/>
        <w:ind w:left="426"/>
        <w:rPr>
          <w:lang w:val="en-GB"/>
        </w:rPr>
      </w:pPr>
      <w:r w:rsidRPr="00236725">
        <w:rPr>
          <w:lang w:val="en-GB"/>
        </w:rPr>
        <w:t>Know the main statistics for evaluating the reliability of a simulation model.</w:t>
      </w:r>
    </w:p>
    <w:p w14:paraId="0AB5AF96" w14:textId="77777777" w:rsidR="00433B5F" w:rsidRPr="00236725" w:rsidRDefault="00000000">
      <w:pPr>
        <w:pStyle w:val="P68B1DB1-Normale14"/>
        <w:spacing w:after="120" w:line="240" w:lineRule="auto"/>
        <w:rPr>
          <w:lang w:val="en-GB"/>
        </w:rPr>
      </w:pPr>
      <w:r w:rsidRPr="00236725">
        <w:rPr>
          <w:lang w:val="en-GB"/>
        </w:rPr>
        <w:t>Understanding and applying knowledge</w:t>
      </w:r>
    </w:p>
    <w:p w14:paraId="771DB61A"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49DFEE84" w14:textId="77777777" w:rsidR="00433B5F" w:rsidRPr="00236725" w:rsidRDefault="00000000">
      <w:pPr>
        <w:pStyle w:val="Paragrafoelenco"/>
        <w:numPr>
          <w:ilvl w:val="0"/>
          <w:numId w:val="4"/>
        </w:numPr>
        <w:spacing w:after="120"/>
        <w:ind w:left="426"/>
        <w:rPr>
          <w:lang w:val="en-GB"/>
        </w:rPr>
      </w:pPr>
      <w:r w:rsidRPr="00236725">
        <w:rPr>
          <w:lang w:val="en-GB"/>
        </w:rPr>
        <w:t>Carry out simulations using an IT platform presented during the course;</w:t>
      </w:r>
    </w:p>
    <w:p w14:paraId="2ECE2D86" w14:textId="77777777" w:rsidR="00433B5F" w:rsidRPr="00236725" w:rsidRDefault="00000000">
      <w:pPr>
        <w:pStyle w:val="Paragrafoelenco"/>
        <w:numPr>
          <w:ilvl w:val="0"/>
          <w:numId w:val="4"/>
        </w:numPr>
        <w:spacing w:after="120"/>
        <w:ind w:left="426"/>
        <w:rPr>
          <w:lang w:val="en-GB"/>
        </w:rPr>
      </w:pPr>
      <w:r w:rsidRPr="00236725">
        <w:rPr>
          <w:lang w:val="en-GB"/>
        </w:rPr>
        <w:lastRenderedPageBreak/>
        <w:t>Modify the simulation parameters to simulate the effect of cultivation techniques on crop growth and production;</w:t>
      </w:r>
    </w:p>
    <w:p w14:paraId="36B532EA" w14:textId="77777777" w:rsidR="00433B5F" w:rsidRPr="00236725" w:rsidRDefault="00000000">
      <w:pPr>
        <w:pStyle w:val="Paragrafoelenco"/>
        <w:numPr>
          <w:ilvl w:val="0"/>
          <w:numId w:val="4"/>
        </w:numPr>
        <w:spacing w:after="120"/>
        <w:ind w:left="426"/>
        <w:rPr>
          <w:lang w:val="en-GB"/>
        </w:rPr>
      </w:pPr>
      <w:r w:rsidRPr="00236725">
        <w:rPr>
          <w:lang w:val="en-GB"/>
        </w:rPr>
        <w:t>Perform a critical analysis of the outputs of a simulation model.</w:t>
      </w:r>
    </w:p>
    <w:p w14:paraId="606F0E8D" w14:textId="77777777" w:rsidR="00433B5F" w:rsidRPr="00236725" w:rsidRDefault="00000000">
      <w:pPr>
        <w:pStyle w:val="P68B1DB1-Normale14"/>
        <w:spacing w:after="120" w:line="240" w:lineRule="auto"/>
        <w:rPr>
          <w:lang w:val="en-GB"/>
        </w:rPr>
      </w:pPr>
      <w:r w:rsidRPr="00236725">
        <w:rPr>
          <w:lang w:val="en-GB"/>
        </w:rPr>
        <w:t>Autonomous judging skills</w:t>
      </w:r>
    </w:p>
    <w:p w14:paraId="1F8E255F"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2B3C6170" w14:textId="041CAE2C" w:rsidR="00433B5F" w:rsidRPr="00236725" w:rsidRDefault="00000000">
      <w:pPr>
        <w:pStyle w:val="Paragrafoelenco"/>
        <w:numPr>
          <w:ilvl w:val="0"/>
          <w:numId w:val="5"/>
        </w:numPr>
        <w:spacing w:after="120"/>
        <w:ind w:left="426"/>
        <w:rPr>
          <w:lang w:val="en-GB"/>
        </w:rPr>
      </w:pPr>
      <w:r w:rsidRPr="00236725">
        <w:rPr>
          <w:lang w:val="en-GB"/>
        </w:rPr>
        <w:t>Evaluate the problems and potentials related to the use of simulation models for the management of herbaceous crops</w:t>
      </w:r>
      <w:r w:rsidR="00652A26">
        <w:rPr>
          <w:lang w:val="en-GB"/>
        </w:rPr>
        <w:t>.</w:t>
      </w:r>
    </w:p>
    <w:p w14:paraId="4672DACE" w14:textId="77777777" w:rsidR="00433B5F" w:rsidRPr="00236725" w:rsidRDefault="00000000">
      <w:pPr>
        <w:pStyle w:val="P68B1DB1-Normale14"/>
        <w:spacing w:after="120" w:line="240" w:lineRule="auto"/>
        <w:rPr>
          <w:lang w:val="en-GB"/>
        </w:rPr>
      </w:pPr>
      <w:r w:rsidRPr="00236725">
        <w:rPr>
          <w:lang w:val="en-GB"/>
        </w:rPr>
        <w:t>Communication skills</w:t>
      </w:r>
    </w:p>
    <w:p w14:paraId="3F40F7DD"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3A71A9C2" w14:textId="081D9375" w:rsidR="00433B5F" w:rsidRPr="00236725" w:rsidRDefault="00000000">
      <w:pPr>
        <w:pStyle w:val="Paragrafoelenco"/>
        <w:numPr>
          <w:ilvl w:val="0"/>
          <w:numId w:val="6"/>
        </w:numPr>
        <w:spacing w:after="120"/>
        <w:ind w:left="426"/>
        <w:rPr>
          <w:lang w:val="en-GB"/>
        </w:rPr>
      </w:pPr>
      <w:r w:rsidRPr="00236725">
        <w:rPr>
          <w:lang w:val="en-GB"/>
        </w:rPr>
        <w:t>Appropriately use the scientific language and specific vocabulary of herbaceous crop mathematical simulations</w:t>
      </w:r>
      <w:r w:rsidR="00652A26">
        <w:rPr>
          <w:lang w:val="en-GB"/>
        </w:rPr>
        <w:t>;</w:t>
      </w:r>
      <w:r w:rsidRPr="00236725">
        <w:rPr>
          <w:lang w:val="en-GB"/>
        </w:rPr>
        <w:t xml:space="preserve"> </w:t>
      </w:r>
    </w:p>
    <w:p w14:paraId="358A5477" w14:textId="77777777" w:rsidR="00433B5F" w:rsidRPr="00236725" w:rsidRDefault="00000000">
      <w:pPr>
        <w:pStyle w:val="Paragrafoelenco"/>
        <w:numPr>
          <w:ilvl w:val="0"/>
          <w:numId w:val="6"/>
        </w:numPr>
        <w:spacing w:after="120"/>
        <w:ind w:left="426"/>
        <w:rPr>
          <w:lang w:val="en-GB"/>
        </w:rPr>
      </w:pPr>
      <w:r w:rsidRPr="00236725">
        <w:rPr>
          <w:lang w:val="en-GB"/>
        </w:rPr>
        <w:t>Tackle technical discussions related to herbaceous crop simulation.</w:t>
      </w:r>
    </w:p>
    <w:p w14:paraId="16D71CAB" w14:textId="77777777" w:rsidR="00433B5F" w:rsidRPr="00236725" w:rsidRDefault="00000000">
      <w:pPr>
        <w:pStyle w:val="P68B1DB1-Normale14"/>
        <w:spacing w:after="120" w:line="240" w:lineRule="auto"/>
        <w:rPr>
          <w:lang w:val="en-GB"/>
        </w:rPr>
      </w:pPr>
      <w:r w:rsidRPr="00236725">
        <w:rPr>
          <w:lang w:val="en-GB"/>
        </w:rPr>
        <w:t xml:space="preserve">Learning ability </w:t>
      </w:r>
    </w:p>
    <w:p w14:paraId="557391E1"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4DB042B3" w14:textId="77777777" w:rsidR="00433B5F" w:rsidRPr="00236725" w:rsidRDefault="00000000">
      <w:pPr>
        <w:pStyle w:val="Paragrafoelenco"/>
        <w:numPr>
          <w:ilvl w:val="0"/>
          <w:numId w:val="8"/>
        </w:numPr>
        <w:spacing w:after="120"/>
        <w:ind w:left="426"/>
        <w:rPr>
          <w:lang w:val="en-GB"/>
        </w:rPr>
      </w:pPr>
      <w:r w:rsidRPr="00236725">
        <w:rPr>
          <w:lang w:val="en-GB"/>
        </w:rPr>
        <w:t>Extend their acquired knowledge on herbaceous crop simulation through the consultation of dedicated texts and scientific journals, even beyond the aspects covered in class.</w:t>
      </w:r>
    </w:p>
    <w:p w14:paraId="7DFB9E52" w14:textId="77777777" w:rsidR="00433B5F" w:rsidRPr="00236725" w:rsidRDefault="00433B5F">
      <w:pPr>
        <w:spacing w:after="120" w:line="240" w:lineRule="auto"/>
        <w:rPr>
          <w:rFonts w:ascii="Times New Roman" w:hAnsi="Times New Roman"/>
          <w:lang w:val="en-GB"/>
        </w:rPr>
      </w:pPr>
    </w:p>
    <w:p w14:paraId="38F5B310" w14:textId="77777777" w:rsidR="00433B5F" w:rsidRPr="00236725" w:rsidRDefault="00000000">
      <w:pPr>
        <w:pStyle w:val="P68B1DB1-Normale12"/>
        <w:spacing w:after="120" w:line="240" w:lineRule="auto"/>
        <w:rPr>
          <w:lang w:val="en-GB"/>
        </w:rPr>
      </w:pPr>
      <w:r w:rsidRPr="00236725">
        <w:rPr>
          <w:lang w:val="en-GB"/>
        </w:rPr>
        <w:t>COURSE CONTENT</w:t>
      </w:r>
    </w:p>
    <w:tbl>
      <w:tblPr>
        <w:tblW w:w="6915" w:type="dxa"/>
        <w:tblInd w:w="-109" w:type="dxa"/>
        <w:tblLook w:val="0000" w:firstRow="0" w:lastRow="0" w:firstColumn="0" w:lastColumn="0" w:noHBand="0" w:noVBand="0"/>
      </w:tblPr>
      <w:tblGrid>
        <w:gridCol w:w="5745"/>
        <w:gridCol w:w="1170"/>
      </w:tblGrid>
      <w:tr w:rsidR="00433B5F" w:rsidRPr="00236725" w14:paraId="620AF3DF" w14:textId="77777777">
        <w:tc>
          <w:tcPr>
            <w:tcW w:w="5745" w:type="dxa"/>
            <w:tcBorders>
              <w:top w:val="single" w:sz="4" w:space="0" w:color="000000"/>
              <w:bottom w:val="single" w:sz="4" w:space="0" w:color="000000"/>
            </w:tcBorders>
            <w:shd w:val="clear" w:color="auto" w:fill="auto"/>
          </w:tcPr>
          <w:p w14:paraId="44E34FA5" w14:textId="77777777" w:rsidR="00433B5F" w:rsidRPr="00236725" w:rsidRDefault="00433B5F">
            <w:pPr>
              <w:spacing w:line="240" w:lineRule="auto"/>
              <w:rPr>
                <w:rFonts w:ascii="Times New Roman" w:hAnsi="Times New Roman"/>
                <w:lang w:val="en-GB"/>
              </w:rPr>
            </w:pPr>
          </w:p>
        </w:tc>
        <w:tc>
          <w:tcPr>
            <w:tcW w:w="1170" w:type="dxa"/>
            <w:tcBorders>
              <w:top w:val="single" w:sz="4" w:space="0" w:color="000000"/>
              <w:bottom w:val="single" w:sz="4" w:space="0" w:color="000000"/>
            </w:tcBorders>
            <w:shd w:val="clear" w:color="auto" w:fill="auto"/>
          </w:tcPr>
          <w:p w14:paraId="5F7336D2" w14:textId="77777777" w:rsidR="00433B5F" w:rsidRPr="00236725" w:rsidRDefault="00000000">
            <w:pPr>
              <w:pStyle w:val="P68B1DB1-Normale13"/>
              <w:spacing w:line="240" w:lineRule="auto"/>
              <w:rPr>
                <w:lang w:val="en-GB"/>
              </w:rPr>
            </w:pPr>
            <w:r w:rsidRPr="00236725">
              <w:rPr>
                <w:lang w:val="en-GB"/>
              </w:rPr>
              <w:t>ECTS</w:t>
            </w:r>
          </w:p>
        </w:tc>
      </w:tr>
      <w:tr w:rsidR="00433B5F" w:rsidRPr="00236725" w14:paraId="47AE7DAE" w14:textId="77777777">
        <w:tc>
          <w:tcPr>
            <w:tcW w:w="5745" w:type="dxa"/>
            <w:tcBorders>
              <w:top w:val="single" w:sz="4" w:space="0" w:color="000000"/>
              <w:bottom w:val="single" w:sz="4" w:space="0" w:color="000000"/>
            </w:tcBorders>
            <w:shd w:val="clear" w:color="auto" w:fill="auto"/>
          </w:tcPr>
          <w:p w14:paraId="593AAD31" w14:textId="77777777" w:rsidR="00433B5F" w:rsidRPr="00236725" w:rsidRDefault="00000000">
            <w:pPr>
              <w:pStyle w:val="P68B1DB1-Normale13"/>
              <w:spacing w:line="240" w:lineRule="auto"/>
              <w:rPr>
                <w:lang w:val="en-GB"/>
              </w:rPr>
            </w:pPr>
            <w:r w:rsidRPr="00236725">
              <w:rPr>
                <w:lang w:val="en-GB"/>
              </w:rPr>
              <w:t>Introduction to the course.</w:t>
            </w:r>
          </w:p>
          <w:p w14:paraId="3B132251" w14:textId="5B67ABE7" w:rsidR="00433B5F" w:rsidRPr="00236725" w:rsidRDefault="00000000">
            <w:pPr>
              <w:pStyle w:val="P68B1DB1-Normale13"/>
              <w:spacing w:line="240" w:lineRule="auto"/>
              <w:rPr>
                <w:lang w:val="en-GB"/>
              </w:rPr>
            </w:pPr>
            <w:r w:rsidRPr="00236725">
              <w:rPr>
                <w:lang w:val="en-GB"/>
              </w:rPr>
              <w:t>The importance of models in agriculture</w:t>
            </w:r>
            <w:r w:rsidR="00652A26">
              <w:rPr>
                <w:lang w:val="en-GB"/>
              </w:rPr>
              <w:t>.</w:t>
            </w:r>
          </w:p>
          <w:p w14:paraId="68185E62" w14:textId="43BCA9CC" w:rsidR="00433B5F" w:rsidRPr="00236725" w:rsidRDefault="00000000">
            <w:pPr>
              <w:pStyle w:val="P68B1DB1-Normale13"/>
              <w:spacing w:line="240" w:lineRule="auto"/>
              <w:rPr>
                <w:b/>
                <w:lang w:val="en-GB"/>
              </w:rPr>
            </w:pPr>
            <w:r w:rsidRPr="00236725">
              <w:rPr>
                <w:lang w:val="en-GB"/>
              </w:rPr>
              <w:t>Core concepts</w:t>
            </w:r>
          </w:p>
          <w:p w14:paraId="09E9B118" w14:textId="333AA6CB" w:rsidR="00433B5F" w:rsidRPr="00236725" w:rsidRDefault="00000000">
            <w:pPr>
              <w:pStyle w:val="P68B1DB1-Normale13"/>
              <w:spacing w:line="240" w:lineRule="auto"/>
              <w:rPr>
                <w:lang w:val="en-GB"/>
              </w:rPr>
            </w:pPr>
            <w:r w:rsidRPr="00236725">
              <w:rPr>
                <w:lang w:val="en-GB"/>
              </w:rPr>
              <w:t>- What is a model</w:t>
            </w:r>
            <w:r w:rsidR="00652A26">
              <w:rPr>
                <w:lang w:val="en-GB"/>
              </w:rPr>
              <w:t>?</w:t>
            </w:r>
          </w:p>
          <w:p w14:paraId="653B90E0" w14:textId="798859EA" w:rsidR="00433B5F" w:rsidRPr="00236725" w:rsidRDefault="00000000">
            <w:pPr>
              <w:pStyle w:val="P68B1DB1-Normale13"/>
              <w:spacing w:line="240" w:lineRule="auto"/>
              <w:rPr>
                <w:lang w:val="en-GB"/>
              </w:rPr>
            </w:pPr>
            <w:r w:rsidRPr="00236725">
              <w:rPr>
                <w:lang w:val="en-GB"/>
              </w:rPr>
              <w:t>- Main mathematical techniques for representing the evolution of a biological system in time and space</w:t>
            </w:r>
            <w:r w:rsidR="00652A26">
              <w:rPr>
                <w:lang w:val="en-GB"/>
              </w:rPr>
              <w:t>.</w:t>
            </w:r>
          </w:p>
          <w:p w14:paraId="3931D331" w14:textId="7EEE5679" w:rsidR="00433B5F" w:rsidRPr="00236725" w:rsidRDefault="00000000">
            <w:pPr>
              <w:pStyle w:val="P68B1DB1-Normale13"/>
              <w:spacing w:line="240" w:lineRule="auto"/>
              <w:rPr>
                <w:lang w:val="en-GB"/>
              </w:rPr>
            </w:pPr>
            <w:r w:rsidRPr="00236725">
              <w:rPr>
                <w:lang w:val="en-GB"/>
              </w:rPr>
              <w:t>- State variables</w:t>
            </w:r>
            <w:r w:rsidR="00652A26">
              <w:rPr>
                <w:lang w:val="en-GB"/>
              </w:rPr>
              <w:t>.</w:t>
            </w:r>
          </w:p>
          <w:p w14:paraId="477FD545" w14:textId="18785286" w:rsidR="00433B5F" w:rsidRPr="00236725" w:rsidRDefault="00000000">
            <w:pPr>
              <w:pStyle w:val="P68B1DB1-Normale13"/>
              <w:spacing w:line="240" w:lineRule="auto"/>
              <w:rPr>
                <w:lang w:val="en-GB"/>
              </w:rPr>
            </w:pPr>
            <w:r w:rsidRPr="00236725">
              <w:rPr>
                <w:lang w:val="en-GB"/>
              </w:rPr>
              <w:t>- Guide variables</w:t>
            </w:r>
            <w:r w:rsidR="00652A26">
              <w:rPr>
                <w:lang w:val="en-GB"/>
              </w:rPr>
              <w:t>.</w:t>
            </w:r>
          </w:p>
          <w:p w14:paraId="0E258313" w14:textId="37CAC8DB" w:rsidR="00433B5F" w:rsidRPr="00236725" w:rsidRDefault="00000000">
            <w:pPr>
              <w:pStyle w:val="P68B1DB1-Normale13"/>
              <w:spacing w:line="240" w:lineRule="auto"/>
              <w:rPr>
                <w:lang w:val="en-GB"/>
              </w:rPr>
            </w:pPr>
            <w:r w:rsidRPr="00236725">
              <w:rPr>
                <w:lang w:val="en-GB"/>
              </w:rPr>
              <w:t>- Overview of the use of models in agriculture</w:t>
            </w:r>
            <w:r w:rsidR="00652A26">
              <w:rPr>
                <w:lang w:val="en-GB"/>
              </w:rPr>
              <w:t>.</w:t>
            </w:r>
          </w:p>
        </w:tc>
        <w:tc>
          <w:tcPr>
            <w:tcW w:w="1170" w:type="dxa"/>
            <w:tcBorders>
              <w:top w:val="single" w:sz="4" w:space="0" w:color="000000"/>
              <w:bottom w:val="single" w:sz="4" w:space="0" w:color="000000"/>
            </w:tcBorders>
            <w:shd w:val="clear" w:color="auto" w:fill="auto"/>
          </w:tcPr>
          <w:p w14:paraId="50221C8F" w14:textId="77777777" w:rsidR="00433B5F" w:rsidRPr="00236725" w:rsidRDefault="00000000">
            <w:pPr>
              <w:pStyle w:val="P68B1DB1-Normale13"/>
              <w:spacing w:line="240" w:lineRule="auto"/>
              <w:rPr>
                <w:lang w:val="en-GB"/>
              </w:rPr>
            </w:pPr>
            <w:r w:rsidRPr="00236725">
              <w:rPr>
                <w:lang w:val="en-GB"/>
              </w:rPr>
              <w:t>0.5</w:t>
            </w:r>
          </w:p>
        </w:tc>
      </w:tr>
      <w:tr w:rsidR="00433B5F" w:rsidRPr="00236725" w14:paraId="7B9483C6" w14:textId="77777777">
        <w:tc>
          <w:tcPr>
            <w:tcW w:w="5745" w:type="dxa"/>
            <w:tcBorders>
              <w:top w:val="single" w:sz="4" w:space="0" w:color="000000"/>
              <w:bottom w:val="single" w:sz="4" w:space="0" w:color="000000"/>
            </w:tcBorders>
            <w:shd w:val="clear" w:color="auto" w:fill="auto"/>
          </w:tcPr>
          <w:p w14:paraId="0C184CFD" w14:textId="77777777" w:rsidR="00433B5F" w:rsidRPr="00236725" w:rsidRDefault="00000000">
            <w:pPr>
              <w:pStyle w:val="P68B1DB1-Normale13"/>
              <w:spacing w:line="240" w:lineRule="auto"/>
              <w:rPr>
                <w:lang w:val="en-GB"/>
              </w:rPr>
            </w:pPr>
            <w:r w:rsidRPr="00236725">
              <w:rPr>
                <w:lang w:val="en-GB"/>
              </w:rPr>
              <w:t>Radiation</w:t>
            </w:r>
          </w:p>
          <w:p w14:paraId="1B4E320C" w14:textId="5B02AE2D" w:rsidR="00433B5F" w:rsidRPr="00236725" w:rsidRDefault="00000000">
            <w:pPr>
              <w:pStyle w:val="P68B1DB1-Normale13"/>
              <w:spacing w:line="240" w:lineRule="auto"/>
              <w:rPr>
                <w:lang w:val="en-GB"/>
              </w:rPr>
            </w:pPr>
            <w:r w:rsidRPr="00236725">
              <w:rPr>
                <w:lang w:val="en-GB"/>
              </w:rPr>
              <w:t>- Radiation balance</w:t>
            </w:r>
            <w:r w:rsidR="00652A26">
              <w:rPr>
                <w:lang w:val="en-GB"/>
              </w:rPr>
              <w:t>.</w:t>
            </w:r>
          </w:p>
          <w:p w14:paraId="21E2A950" w14:textId="10E0E9D7" w:rsidR="00433B5F" w:rsidRPr="00236725" w:rsidRDefault="00000000">
            <w:pPr>
              <w:pStyle w:val="P68B1DB1-Normale13"/>
              <w:spacing w:line="240" w:lineRule="auto"/>
              <w:rPr>
                <w:lang w:val="en-GB"/>
              </w:rPr>
            </w:pPr>
            <w:r w:rsidRPr="00236725">
              <w:rPr>
                <w:lang w:val="en-GB"/>
              </w:rPr>
              <w:t>- Light interception and photosynthesis</w:t>
            </w:r>
            <w:r w:rsidR="00652A26">
              <w:rPr>
                <w:lang w:val="en-GB"/>
              </w:rPr>
              <w:t>.</w:t>
            </w:r>
          </w:p>
          <w:p w14:paraId="0F862953" w14:textId="1F778964" w:rsidR="00433B5F" w:rsidRPr="00236725" w:rsidRDefault="00000000">
            <w:pPr>
              <w:pStyle w:val="P68B1DB1-Normale13"/>
              <w:spacing w:line="240" w:lineRule="auto"/>
              <w:rPr>
                <w:lang w:val="en-GB"/>
              </w:rPr>
            </w:pPr>
            <w:r w:rsidRPr="00236725">
              <w:rPr>
                <w:lang w:val="en-GB"/>
              </w:rPr>
              <w:t>- Simulation of soil water dynamics and crop response</w:t>
            </w:r>
            <w:r w:rsidR="00652A26">
              <w:rPr>
                <w:lang w:val="en-GB"/>
              </w:rPr>
              <w:t>.</w:t>
            </w:r>
          </w:p>
          <w:p w14:paraId="28EBFEAA" w14:textId="77777777" w:rsidR="00433B5F" w:rsidRPr="00236725" w:rsidRDefault="00000000">
            <w:pPr>
              <w:pStyle w:val="P68B1DB1-Normale13"/>
              <w:spacing w:line="240" w:lineRule="auto"/>
              <w:rPr>
                <w:lang w:val="en-GB"/>
              </w:rPr>
            </w:pPr>
            <w:r w:rsidRPr="00236725">
              <w:rPr>
                <w:lang w:val="en-GB"/>
              </w:rPr>
              <w:t>- Analysis of crop water requirements and irrigation water productivity. Influence of climate, soil properties and agrotechnics.</w:t>
            </w:r>
          </w:p>
          <w:p w14:paraId="00958B5D" w14:textId="77777777" w:rsidR="00433B5F" w:rsidRPr="00236725" w:rsidRDefault="00000000">
            <w:pPr>
              <w:pStyle w:val="P68B1DB1-Normale13"/>
              <w:spacing w:line="240" w:lineRule="auto"/>
              <w:rPr>
                <w:lang w:val="en-GB"/>
              </w:rPr>
            </w:pPr>
            <w:r w:rsidRPr="00236725">
              <w:rPr>
                <w:lang w:val="en-GB"/>
              </w:rPr>
              <w:t>- Simulation of nitrogen and carbon dynamics in soil and crop responses.</w:t>
            </w:r>
          </w:p>
        </w:tc>
        <w:tc>
          <w:tcPr>
            <w:tcW w:w="1170" w:type="dxa"/>
            <w:tcBorders>
              <w:top w:val="single" w:sz="4" w:space="0" w:color="000000"/>
              <w:bottom w:val="single" w:sz="4" w:space="0" w:color="000000"/>
            </w:tcBorders>
            <w:shd w:val="clear" w:color="auto" w:fill="auto"/>
          </w:tcPr>
          <w:p w14:paraId="04102CD4" w14:textId="77777777" w:rsidR="00433B5F" w:rsidRPr="00236725" w:rsidRDefault="00000000">
            <w:pPr>
              <w:pStyle w:val="P68B1DB1-Normale13"/>
              <w:spacing w:line="240" w:lineRule="auto"/>
              <w:rPr>
                <w:lang w:val="en-GB"/>
              </w:rPr>
            </w:pPr>
            <w:r w:rsidRPr="00236725">
              <w:rPr>
                <w:lang w:val="en-GB"/>
              </w:rPr>
              <w:t>2.5</w:t>
            </w:r>
          </w:p>
        </w:tc>
      </w:tr>
      <w:tr w:rsidR="00433B5F" w:rsidRPr="00236725" w14:paraId="566E4ABD" w14:textId="77777777">
        <w:tc>
          <w:tcPr>
            <w:tcW w:w="5745" w:type="dxa"/>
            <w:tcBorders>
              <w:top w:val="single" w:sz="4" w:space="0" w:color="000000"/>
              <w:bottom w:val="single" w:sz="4" w:space="0" w:color="000000"/>
            </w:tcBorders>
            <w:shd w:val="clear" w:color="auto" w:fill="auto"/>
          </w:tcPr>
          <w:p w14:paraId="0B904890" w14:textId="77777777" w:rsidR="00433B5F" w:rsidRPr="00236725" w:rsidRDefault="00000000">
            <w:pPr>
              <w:pStyle w:val="P68B1DB1-Normale19"/>
              <w:spacing w:line="240" w:lineRule="auto"/>
              <w:ind w:left="708" w:hanging="708"/>
              <w:rPr>
                <w:lang w:val="en-GB"/>
              </w:rPr>
            </w:pPr>
            <w:r w:rsidRPr="00236725">
              <w:rPr>
                <w:lang w:val="en-GB"/>
              </w:rPr>
              <w:t>Tutorials</w:t>
            </w:r>
          </w:p>
          <w:p w14:paraId="393C79AE" w14:textId="77777777" w:rsidR="00433B5F" w:rsidRPr="00236725" w:rsidRDefault="00000000">
            <w:pPr>
              <w:pStyle w:val="P68B1DB1-Normale13"/>
              <w:spacing w:line="240" w:lineRule="auto"/>
              <w:ind w:left="110"/>
              <w:rPr>
                <w:lang w:val="en-GB"/>
              </w:rPr>
            </w:pPr>
            <w:r w:rsidRPr="00236725">
              <w:rPr>
                <w:lang w:val="en-GB"/>
              </w:rPr>
              <w:t>- Use of Excel for the calculation of thermal sums and phenological development;</w:t>
            </w:r>
          </w:p>
          <w:p w14:paraId="6014D8FB" w14:textId="77777777" w:rsidR="00433B5F" w:rsidRPr="00236725" w:rsidRDefault="00000000">
            <w:pPr>
              <w:pStyle w:val="P68B1DB1-Normale13"/>
              <w:spacing w:line="240" w:lineRule="auto"/>
              <w:ind w:left="110"/>
              <w:rPr>
                <w:lang w:val="en-GB"/>
              </w:rPr>
            </w:pPr>
            <w:r w:rsidRPr="00236725">
              <w:rPr>
                <w:lang w:val="en-GB"/>
              </w:rPr>
              <w:t>- Use of Excel to estimate evapotranspiration;</w:t>
            </w:r>
          </w:p>
          <w:p w14:paraId="1AD50E0C" w14:textId="77777777" w:rsidR="00433B5F" w:rsidRPr="00236725" w:rsidRDefault="00000000">
            <w:pPr>
              <w:pStyle w:val="P68B1DB1-Normale13"/>
              <w:spacing w:line="240" w:lineRule="auto"/>
              <w:ind w:left="110"/>
              <w:rPr>
                <w:lang w:val="en-GB"/>
              </w:rPr>
            </w:pPr>
            <w:r w:rsidRPr="00236725">
              <w:rPr>
                <w:lang w:val="en-GB"/>
              </w:rPr>
              <w:t>- Installation and use of a model to simulate the effects of strategic and tactical choices on production and environmental impact;</w:t>
            </w:r>
          </w:p>
          <w:p w14:paraId="7A88954F" w14:textId="47DE8237" w:rsidR="00433B5F" w:rsidRPr="00236725" w:rsidRDefault="00000000">
            <w:pPr>
              <w:pStyle w:val="P68B1DB1-Normale13"/>
              <w:spacing w:line="240" w:lineRule="auto"/>
              <w:ind w:left="110"/>
              <w:rPr>
                <w:lang w:val="en-GB"/>
              </w:rPr>
            </w:pPr>
            <w:r w:rsidRPr="00236725">
              <w:rPr>
                <w:lang w:val="en-GB"/>
              </w:rPr>
              <w:t>- Use of an IT platform to integrate remote sensing data and simulation models</w:t>
            </w:r>
            <w:r w:rsidR="00652A26">
              <w:rPr>
                <w:lang w:val="en-GB"/>
              </w:rPr>
              <w:t>.</w:t>
            </w:r>
          </w:p>
        </w:tc>
        <w:tc>
          <w:tcPr>
            <w:tcW w:w="1170" w:type="dxa"/>
            <w:tcBorders>
              <w:top w:val="single" w:sz="4" w:space="0" w:color="000000"/>
              <w:bottom w:val="single" w:sz="4" w:space="0" w:color="000000"/>
            </w:tcBorders>
            <w:shd w:val="clear" w:color="auto" w:fill="auto"/>
          </w:tcPr>
          <w:p w14:paraId="64D4E551" w14:textId="77777777" w:rsidR="00433B5F" w:rsidRPr="00236725" w:rsidRDefault="00000000">
            <w:pPr>
              <w:pStyle w:val="P68B1DB1-Normale13"/>
              <w:spacing w:line="240" w:lineRule="auto"/>
              <w:rPr>
                <w:lang w:val="en-GB"/>
              </w:rPr>
            </w:pPr>
            <w:r w:rsidRPr="00236725">
              <w:rPr>
                <w:lang w:val="en-GB"/>
              </w:rPr>
              <w:t>1.0</w:t>
            </w:r>
          </w:p>
        </w:tc>
      </w:tr>
    </w:tbl>
    <w:p w14:paraId="6036073B" w14:textId="77777777" w:rsidR="00433B5F" w:rsidRPr="00236725" w:rsidRDefault="00433B5F">
      <w:pPr>
        <w:spacing w:after="120" w:line="240" w:lineRule="auto"/>
        <w:rPr>
          <w:rFonts w:ascii="Times New Roman" w:hAnsi="Times New Roman"/>
          <w:lang w:val="en-GB"/>
        </w:rPr>
      </w:pPr>
    </w:p>
    <w:p w14:paraId="13C042B8" w14:textId="77777777" w:rsidR="00433B5F" w:rsidRPr="00236725" w:rsidRDefault="00000000">
      <w:pPr>
        <w:pStyle w:val="P68B1DB1-Normale12"/>
        <w:keepNext/>
        <w:spacing w:after="120" w:line="240" w:lineRule="auto"/>
        <w:rPr>
          <w:lang w:val="en-GB"/>
        </w:rPr>
      </w:pPr>
      <w:r w:rsidRPr="00236725">
        <w:rPr>
          <w:lang w:val="en-GB"/>
        </w:rPr>
        <w:t>READING LIST</w:t>
      </w:r>
    </w:p>
    <w:p w14:paraId="51CC4FFB" w14:textId="77777777" w:rsidR="00433B5F" w:rsidRPr="00236725" w:rsidRDefault="00000000">
      <w:pPr>
        <w:pStyle w:val="P68B1DB1-Corpotesto20"/>
        <w:spacing w:after="120" w:line="240" w:lineRule="auto"/>
        <w:ind w:left="284" w:hanging="284"/>
        <w:rPr>
          <w:lang w:val="en-GB"/>
        </w:rPr>
      </w:pPr>
      <w:r w:rsidRPr="00236725">
        <w:rPr>
          <w:lang w:val="en-GB"/>
        </w:rPr>
        <w:t xml:space="preserve">Afshin </w:t>
      </w:r>
      <w:proofErr w:type="spellStart"/>
      <w:r w:rsidRPr="00236725">
        <w:rPr>
          <w:lang w:val="en-GB"/>
        </w:rPr>
        <w:t>Soltani</w:t>
      </w:r>
      <w:proofErr w:type="spellEnd"/>
      <w:r w:rsidRPr="00236725">
        <w:rPr>
          <w:lang w:val="en-GB"/>
        </w:rPr>
        <w:t xml:space="preserve"> &amp;Thomas R. Sinclair. Modelling physiology of crop development, growth and yield. CAB International 2012.</w:t>
      </w:r>
    </w:p>
    <w:p w14:paraId="2625206F" w14:textId="77777777" w:rsidR="00433B5F" w:rsidRPr="00236725" w:rsidRDefault="00000000">
      <w:pPr>
        <w:pStyle w:val="P68B1DB1-Normale13"/>
        <w:tabs>
          <w:tab w:val="left" w:pos="708"/>
        </w:tabs>
        <w:spacing w:after="120" w:line="240" w:lineRule="auto"/>
        <w:rPr>
          <w:lang w:val="en-GB"/>
        </w:rPr>
      </w:pPr>
      <w:r w:rsidRPr="00236725">
        <w:rPr>
          <w:lang w:val="en-GB"/>
        </w:rPr>
        <w:lastRenderedPageBreak/>
        <w:t>Further materials for in-depth study, together with the slides presented in class, will be provided during the course.</w:t>
      </w:r>
    </w:p>
    <w:p w14:paraId="795A0A67" w14:textId="77777777" w:rsidR="00433B5F" w:rsidRPr="00236725" w:rsidRDefault="00433B5F">
      <w:pPr>
        <w:spacing w:after="120" w:line="240" w:lineRule="auto"/>
        <w:rPr>
          <w:rFonts w:ascii="Times New Roman" w:hAnsi="Times New Roman"/>
          <w:b/>
          <w:i/>
          <w:lang w:val="en-GB"/>
        </w:rPr>
      </w:pPr>
    </w:p>
    <w:p w14:paraId="0E4E0795" w14:textId="77777777" w:rsidR="00433B5F" w:rsidRPr="00236725" w:rsidRDefault="00000000">
      <w:pPr>
        <w:pStyle w:val="P68B1DB1-Normale12"/>
        <w:spacing w:after="120" w:line="240" w:lineRule="auto"/>
        <w:rPr>
          <w:lang w:val="en-GB"/>
        </w:rPr>
      </w:pPr>
      <w:r w:rsidRPr="00236725">
        <w:rPr>
          <w:lang w:val="en-GB"/>
        </w:rPr>
        <w:t>TEACHING METHOD</w:t>
      </w:r>
    </w:p>
    <w:p w14:paraId="6285A3D6" w14:textId="77777777" w:rsidR="00433B5F" w:rsidRPr="00236725" w:rsidRDefault="00000000">
      <w:pPr>
        <w:pStyle w:val="P68B1DB1-Testo211"/>
        <w:spacing w:after="120" w:line="240" w:lineRule="auto"/>
        <w:ind w:firstLine="0"/>
        <w:rPr>
          <w:lang w:val="en-GB"/>
        </w:rPr>
      </w:pPr>
      <w:r w:rsidRPr="00236725">
        <w:rPr>
          <w:lang w:val="en-GB"/>
        </w:rPr>
        <w:t>Theoretical frontal lectures, in which the main topics of the course will be addressed.</w:t>
      </w:r>
    </w:p>
    <w:p w14:paraId="3BEB383C" w14:textId="77777777" w:rsidR="00433B5F" w:rsidRPr="00236725" w:rsidRDefault="00000000">
      <w:pPr>
        <w:pStyle w:val="P68B1DB1-Testo211"/>
        <w:spacing w:after="120" w:line="240" w:lineRule="auto"/>
        <w:ind w:firstLine="0"/>
        <w:rPr>
          <w:lang w:val="en-GB"/>
        </w:rPr>
      </w:pPr>
      <w:r w:rsidRPr="00236725">
        <w:rPr>
          <w:lang w:val="en-GB"/>
        </w:rPr>
        <w:t>The tutorials will be dedicated to the use of IT tools for simulating the growth and production of the main herbaceous species of agricultural interest.</w:t>
      </w:r>
    </w:p>
    <w:p w14:paraId="49D93A6D" w14:textId="517062B8" w:rsidR="00433B5F" w:rsidRPr="00236725" w:rsidRDefault="00000000">
      <w:pPr>
        <w:pStyle w:val="P68B1DB1-Normale13"/>
        <w:spacing w:after="120" w:line="240" w:lineRule="auto"/>
        <w:rPr>
          <w:lang w:val="en-GB"/>
        </w:rPr>
      </w:pPr>
      <w:r w:rsidRPr="00236725">
        <w:rPr>
          <w:lang w:val="en-GB"/>
        </w:rPr>
        <w:t>The lectures will be held with the aid of PowerPoint presentations provided to the students before the lesson</w:t>
      </w:r>
      <w:r w:rsidR="00652A26">
        <w:rPr>
          <w:lang w:val="en-GB"/>
        </w:rPr>
        <w:t>.</w:t>
      </w:r>
    </w:p>
    <w:p w14:paraId="2DA33F44" w14:textId="77777777" w:rsidR="00433B5F" w:rsidRPr="00236725" w:rsidRDefault="00000000">
      <w:pPr>
        <w:pStyle w:val="P68B1DB1-Normale13"/>
        <w:spacing w:after="120" w:line="240" w:lineRule="auto"/>
        <w:rPr>
          <w:lang w:val="en-GB"/>
        </w:rPr>
      </w:pPr>
      <w:r w:rsidRPr="00236725">
        <w:rPr>
          <w:lang w:val="en-GB"/>
        </w:rPr>
        <w:t>At the end of each course topic, a series of questions and sample exam questions will be presented.</w:t>
      </w:r>
    </w:p>
    <w:p w14:paraId="6ABEDB1C" w14:textId="77777777" w:rsidR="00433B5F" w:rsidRPr="00236725" w:rsidRDefault="00433B5F">
      <w:pPr>
        <w:spacing w:after="120" w:line="240" w:lineRule="auto"/>
        <w:rPr>
          <w:rFonts w:ascii="Times New Roman" w:hAnsi="Times New Roman"/>
          <w:b/>
          <w:i/>
          <w:lang w:val="en-GB"/>
        </w:rPr>
      </w:pPr>
    </w:p>
    <w:p w14:paraId="36E89EFC" w14:textId="77777777" w:rsidR="00433B5F" w:rsidRPr="00236725" w:rsidRDefault="00000000">
      <w:pPr>
        <w:pStyle w:val="P68B1DB1-Normale12"/>
        <w:spacing w:after="120" w:line="240" w:lineRule="auto"/>
        <w:rPr>
          <w:lang w:val="en-GB"/>
        </w:rPr>
      </w:pPr>
      <w:r w:rsidRPr="00236725">
        <w:rPr>
          <w:lang w:val="en-GB"/>
        </w:rPr>
        <w:t>ASSESSMENT METHOD AND CRITERIA</w:t>
      </w:r>
    </w:p>
    <w:p w14:paraId="1527ECE9" w14:textId="77777777" w:rsidR="00433B5F" w:rsidRPr="00236725" w:rsidRDefault="00000000">
      <w:pPr>
        <w:pStyle w:val="P68B1DB1-Testo211"/>
        <w:spacing w:after="120" w:line="240" w:lineRule="auto"/>
        <w:ind w:firstLine="0"/>
        <w:rPr>
          <w:lang w:val="en-GB"/>
        </w:rPr>
      </w:pPr>
      <w:r w:rsidRPr="00236725">
        <w:rPr>
          <w:lang w:val="en-GB"/>
        </w:rPr>
        <w:t>Final oral assessment, preceded by a practical test of the student's use of the IT tools used during tutorials.</w:t>
      </w:r>
    </w:p>
    <w:p w14:paraId="37B8656F" w14:textId="77777777" w:rsidR="00433B5F" w:rsidRPr="00236725" w:rsidRDefault="00000000">
      <w:pPr>
        <w:pStyle w:val="P68B1DB1-Testo211"/>
        <w:spacing w:after="120" w:line="240" w:lineRule="auto"/>
        <w:ind w:firstLine="0"/>
        <w:rPr>
          <w:lang w:val="en-GB"/>
        </w:rPr>
      </w:pPr>
      <w:r w:rsidRPr="00236725">
        <w:rPr>
          <w:lang w:val="en-GB"/>
        </w:rPr>
        <w:t>The oral exam consists of three questions, each of which carries a mark of between -10 and +10.</w:t>
      </w:r>
    </w:p>
    <w:p w14:paraId="38183568" w14:textId="77777777" w:rsidR="00433B5F" w:rsidRPr="00236725" w:rsidRDefault="00000000">
      <w:pPr>
        <w:pStyle w:val="P68B1DB1-Testo211"/>
        <w:spacing w:after="120" w:line="240" w:lineRule="auto"/>
        <w:ind w:firstLine="0"/>
        <w:rPr>
          <w:lang w:val="en-GB"/>
        </w:rPr>
      </w:pPr>
      <w:r w:rsidRPr="00236725">
        <w:rPr>
          <w:lang w:val="en-GB"/>
        </w:rPr>
        <w:t>The exam is designed to assess primarily the student's reasoning ability and analytical rigour with respect to the course subjects, as well as their communication skills and command of the language.</w:t>
      </w:r>
    </w:p>
    <w:p w14:paraId="13C5A7B5" w14:textId="77777777" w:rsidR="00433B5F" w:rsidRPr="00236725" w:rsidRDefault="00433B5F">
      <w:pPr>
        <w:spacing w:after="120" w:line="240" w:lineRule="auto"/>
        <w:rPr>
          <w:rFonts w:ascii="Times New Roman" w:hAnsi="Times New Roman"/>
          <w:b/>
          <w:i/>
          <w:lang w:val="en-GB"/>
        </w:rPr>
      </w:pPr>
    </w:p>
    <w:p w14:paraId="20BF84D3" w14:textId="77777777" w:rsidR="00433B5F" w:rsidRPr="00236725" w:rsidRDefault="00000000">
      <w:pPr>
        <w:pStyle w:val="P68B1DB1-Normale12"/>
        <w:spacing w:after="120" w:line="240" w:lineRule="auto"/>
        <w:rPr>
          <w:lang w:val="en-GB"/>
        </w:rPr>
      </w:pPr>
      <w:r w:rsidRPr="00236725">
        <w:rPr>
          <w:lang w:val="en-GB"/>
        </w:rPr>
        <w:t>NOTES AND PREREQUISITES</w:t>
      </w:r>
    </w:p>
    <w:p w14:paraId="53A81742" w14:textId="77777777" w:rsidR="00236725" w:rsidRPr="00236725" w:rsidRDefault="00236725" w:rsidP="00236725">
      <w:pPr>
        <w:pStyle w:val="P68B1DB1-Testo25"/>
        <w:ind w:firstLine="0"/>
        <w:rPr>
          <w:lang w:val="en-GB"/>
        </w:rPr>
      </w:pPr>
      <w:r w:rsidRPr="00236725">
        <w:rPr>
          <w:lang w:val="en-GB"/>
        </w:rPr>
        <w:t>Information on office hours available on the teacher's personal page at http://docenti.unicatt.it/.</w:t>
      </w:r>
    </w:p>
    <w:p w14:paraId="67DE8F48" w14:textId="77777777" w:rsidR="00433B5F" w:rsidRPr="00236725" w:rsidRDefault="00433B5F">
      <w:pPr>
        <w:pStyle w:val="Testo2"/>
        <w:spacing w:after="120" w:line="240" w:lineRule="auto"/>
        <w:rPr>
          <w:rFonts w:ascii="Times New Roman" w:hAnsi="Times New Roman"/>
          <w:sz w:val="20"/>
          <w:lang w:val="en-GB"/>
        </w:rPr>
      </w:pPr>
    </w:p>
    <w:p w14:paraId="375B5662" w14:textId="77777777" w:rsidR="00433B5F" w:rsidRPr="00236725" w:rsidRDefault="00000000">
      <w:pPr>
        <w:pStyle w:val="P68B1DB1-Titolo117"/>
        <w:spacing w:before="0" w:after="120" w:line="240" w:lineRule="auto"/>
        <w:rPr>
          <w:lang w:val="en-GB"/>
        </w:rPr>
      </w:pPr>
      <w:r w:rsidRPr="00236725">
        <w:rPr>
          <w:lang w:val="en-GB"/>
        </w:rPr>
        <w:t>Module on Herbaceous Crops</w:t>
      </w:r>
    </w:p>
    <w:p w14:paraId="460DB4C9" w14:textId="77777777" w:rsidR="00433B5F" w:rsidRPr="00236725" w:rsidRDefault="00000000">
      <w:pPr>
        <w:pStyle w:val="P68B1DB1-Normale2"/>
        <w:spacing w:after="120" w:line="240" w:lineRule="auto"/>
        <w:rPr>
          <w:lang w:val="en-GB"/>
        </w:rPr>
      </w:pPr>
      <w:r w:rsidRPr="00236725">
        <w:rPr>
          <w:lang w:val="en-GB"/>
        </w:rPr>
        <w:t xml:space="preserve">Prof. Stefano </w:t>
      </w:r>
      <w:proofErr w:type="spellStart"/>
      <w:r w:rsidRPr="00236725">
        <w:rPr>
          <w:lang w:val="en-GB"/>
        </w:rPr>
        <w:t>Amaducci</w:t>
      </w:r>
      <w:proofErr w:type="spellEnd"/>
    </w:p>
    <w:p w14:paraId="16DD4BED" w14:textId="77777777" w:rsidR="00433B5F" w:rsidRPr="00236725" w:rsidRDefault="00433B5F">
      <w:pPr>
        <w:spacing w:after="120" w:line="240" w:lineRule="auto"/>
        <w:rPr>
          <w:rFonts w:ascii="Times New Roman" w:hAnsi="Times New Roman"/>
          <w:b/>
          <w:i/>
          <w:lang w:val="en-GB"/>
        </w:rPr>
      </w:pPr>
    </w:p>
    <w:p w14:paraId="42B692D2" w14:textId="77777777" w:rsidR="00433B5F" w:rsidRPr="00236725" w:rsidRDefault="00000000">
      <w:pPr>
        <w:pStyle w:val="P68B1DB1-Normale12"/>
        <w:spacing w:after="120" w:line="240" w:lineRule="auto"/>
        <w:rPr>
          <w:lang w:val="en-GB"/>
        </w:rPr>
      </w:pPr>
      <w:r w:rsidRPr="00236725">
        <w:rPr>
          <w:lang w:val="en-GB"/>
        </w:rPr>
        <w:t>COURSE AIMS AND INTENDED LEARNING OUTCOMES</w:t>
      </w:r>
    </w:p>
    <w:p w14:paraId="712B6651" w14:textId="77777777" w:rsidR="00433B5F" w:rsidRPr="00236725" w:rsidRDefault="00000000">
      <w:pPr>
        <w:pStyle w:val="P68B1DB1-Normale13"/>
        <w:spacing w:after="120" w:line="240" w:lineRule="auto"/>
        <w:rPr>
          <w:lang w:val="en-GB"/>
        </w:rPr>
      </w:pPr>
      <w:r w:rsidRPr="00236725">
        <w:rPr>
          <w:lang w:val="en-GB"/>
        </w:rPr>
        <w:t>The course aims to provide students with the theoretical and practical tools for using herbaceous crop simulation models. The modelling of biophysical systems in agriculture provides a systematic and powerful approach to tackling the study of crop ecophysiology, and a quantitative and mechanistic understanding of the relationships and interactions between crops and production factors. The course critically addresses biophysical phenomena in agriculture, and the mathematical tools for simulating the effects of soil, weather, agricultural management (farmer's choices) and genetic factors on the production of herbaceous crops. Different approaches for simulating crop growth and development, water use, nutrient absorption and carbon dynamics are presented. After providing the basic elements of modelling, the course deals with the study of procedures and tools for decision support (DSS), the analysis of alternative agronomic choices, and the collection and management of data. Finally, using calculation platforms, practical simulation tests will be carried out to support precision agriculture, integrating the use of satellite data and real-time calibration of crop growth and development.</w:t>
      </w:r>
    </w:p>
    <w:p w14:paraId="29011E13" w14:textId="77777777" w:rsidR="00433B5F" w:rsidRPr="00236725" w:rsidRDefault="00000000">
      <w:pPr>
        <w:pStyle w:val="P68B1DB1-Normale18"/>
        <w:spacing w:after="120" w:line="240" w:lineRule="auto"/>
        <w:rPr>
          <w:lang w:val="en-GB"/>
        </w:rPr>
      </w:pPr>
      <w:r w:rsidRPr="00236725">
        <w:rPr>
          <w:lang w:val="en-GB"/>
        </w:rPr>
        <w:t>INTENDED LEARNING OUTCOMES</w:t>
      </w:r>
    </w:p>
    <w:p w14:paraId="2AEB8111" w14:textId="77777777" w:rsidR="00433B5F" w:rsidRPr="00236725" w:rsidRDefault="00000000">
      <w:pPr>
        <w:pStyle w:val="P68B1DB1-Normale14"/>
        <w:spacing w:after="120" w:line="240" w:lineRule="auto"/>
        <w:rPr>
          <w:lang w:val="en-GB"/>
        </w:rPr>
      </w:pPr>
      <w:r w:rsidRPr="00236725">
        <w:rPr>
          <w:lang w:val="en-GB"/>
        </w:rPr>
        <w:t>Knowledge and ability to understand</w:t>
      </w:r>
    </w:p>
    <w:p w14:paraId="27C32B90"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056B0A9C" w14:textId="77777777" w:rsidR="00433B5F" w:rsidRPr="00236725" w:rsidRDefault="00000000">
      <w:pPr>
        <w:pStyle w:val="Paragrafoelenco"/>
        <w:numPr>
          <w:ilvl w:val="0"/>
          <w:numId w:val="11"/>
        </w:numPr>
        <w:spacing w:after="120"/>
        <w:ind w:left="426"/>
        <w:rPr>
          <w:lang w:val="en-GB"/>
        </w:rPr>
      </w:pPr>
      <w:r w:rsidRPr="00236725">
        <w:rPr>
          <w:lang w:val="en-GB"/>
        </w:rPr>
        <w:lastRenderedPageBreak/>
        <w:t>Understand the fundamental concepts behind simulating the growth and production of herbaceous crops;</w:t>
      </w:r>
    </w:p>
    <w:p w14:paraId="7682A73C" w14:textId="77777777" w:rsidR="00433B5F" w:rsidRPr="00236725" w:rsidRDefault="00000000">
      <w:pPr>
        <w:pStyle w:val="Paragrafoelenco"/>
        <w:numPr>
          <w:ilvl w:val="0"/>
          <w:numId w:val="11"/>
        </w:numPr>
        <w:spacing w:after="120"/>
        <w:ind w:left="426"/>
        <w:rPr>
          <w:lang w:val="en-GB"/>
        </w:rPr>
      </w:pPr>
      <w:r w:rsidRPr="00236725">
        <w:rPr>
          <w:lang w:val="en-GB"/>
        </w:rPr>
        <w:t>Know the main functions and usage potential of the models in agriculture;</w:t>
      </w:r>
    </w:p>
    <w:p w14:paraId="0D569B37" w14:textId="77777777" w:rsidR="00433B5F" w:rsidRPr="00236725" w:rsidRDefault="00000000">
      <w:pPr>
        <w:pStyle w:val="Paragrafoelenco"/>
        <w:numPr>
          <w:ilvl w:val="0"/>
          <w:numId w:val="11"/>
        </w:numPr>
        <w:spacing w:after="120"/>
        <w:ind w:left="426"/>
        <w:rPr>
          <w:lang w:val="en-GB"/>
        </w:rPr>
      </w:pPr>
      <w:r w:rsidRPr="00236725">
        <w:rPr>
          <w:lang w:val="en-GB"/>
        </w:rPr>
        <w:t>Know and understand the main state variables and guide variables of the simulation models;</w:t>
      </w:r>
    </w:p>
    <w:p w14:paraId="4E8D4E8B" w14:textId="77777777" w:rsidR="00433B5F" w:rsidRPr="00236725" w:rsidRDefault="00000000">
      <w:pPr>
        <w:pStyle w:val="Paragrafoelenco"/>
        <w:numPr>
          <w:ilvl w:val="0"/>
          <w:numId w:val="11"/>
        </w:numPr>
        <w:spacing w:after="120"/>
        <w:ind w:left="426"/>
        <w:rPr>
          <w:lang w:val="en-GB"/>
        </w:rPr>
      </w:pPr>
      <w:r w:rsidRPr="00236725">
        <w:rPr>
          <w:lang w:val="en-GB"/>
        </w:rPr>
        <w:t>Know the meaning of calibration and validation of growth models;</w:t>
      </w:r>
    </w:p>
    <w:p w14:paraId="1E0B01DD" w14:textId="77777777" w:rsidR="00433B5F" w:rsidRPr="00236725" w:rsidRDefault="00000000">
      <w:pPr>
        <w:pStyle w:val="Paragrafoelenco"/>
        <w:numPr>
          <w:ilvl w:val="0"/>
          <w:numId w:val="11"/>
        </w:numPr>
        <w:spacing w:after="120"/>
        <w:ind w:left="426"/>
        <w:rPr>
          <w:lang w:val="en-GB"/>
        </w:rPr>
      </w:pPr>
      <w:r w:rsidRPr="00236725">
        <w:rPr>
          <w:lang w:val="en-GB"/>
        </w:rPr>
        <w:t>Know the main statistics for evaluating the reliability of a simulation model.</w:t>
      </w:r>
    </w:p>
    <w:p w14:paraId="27534D2F" w14:textId="77777777" w:rsidR="00433B5F" w:rsidRPr="00236725" w:rsidRDefault="00000000">
      <w:pPr>
        <w:pStyle w:val="P68B1DB1-Normale14"/>
        <w:spacing w:after="120" w:line="240" w:lineRule="auto"/>
        <w:rPr>
          <w:lang w:val="en-GB"/>
        </w:rPr>
      </w:pPr>
      <w:r w:rsidRPr="00236725">
        <w:rPr>
          <w:lang w:val="en-GB"/>
        </w:rPr>
        <w:t>Understanding and applying knowledge</w:t>
      </w:r>
    </w:p>
    <w:p w14:paraId="41C4CC01"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35D32A97" w14:textId="77777777" w:rsidR="00433B5F" w:rsidRPr="00236725" w:rsidRDefault="00000000">
      <w:pPr>
        <w:pStyle w:val="Paragrafoelenco"/>
        <w:numPr>
          <w:ilvl w:val="0"/>
          <w:numId w:val="12"/>
        </w:numPr>
        <w:spacing w:after="120"/>
        <w:ind w:left="426"/>
        <w:rPr>
          <w:lang w:val="en-GB"/>
        </w:rPr>
      </w:pPr>
      <w:r w:rsidRPr="00236725">
        <w:rPr>
          <w:lang w:val="en-GB"/>
        </w:rPr>
        <w:t>Carry out simulations using an IT platform presented during the course;</w:t>
      </w:r>
    </w:p>
    <w:p w14:paraId="0115AFBC" w14:textId="77777777" w:rsidR="00433B5F" w:rsidRPr="00236725" w:rsidRDefault="00000000">
      <w:pPr>
        <w:pStyle w:val="Paragrafoelenco"/>
        <w:numPr>
          <w:ilvl w:val="0"/>
          <w:numId w:val="12"/>
        </w:numPr>
        <w:spacing w:after="120"/>
        <w:ind w:left="426"/>
        <w:rPr>
          <w:lang w:val="en-GB"/>
        </w:rPr>
      </w:pPr>
      <w:r w:rsidRPr="00236725">
        <w:rPr>
          <w:lang w:val="en-GB"/>
        </w:rPr>
        <w:t>Modify the simulation parameters to simulate the effect of cultivation techniques on crop growth and production;</w:t>
      </w:r>
    </w:p>
    <w:p w14:paraId="380380B6" w14:textId="77777777" w:rsidR="00433B5F" w:rsidRPr="00236725" w:rsidRDefault="00000000">
      <w:pPr>
        <w:pStyle w:val="Paragrafoelenco"/>
        <w:numPr>
          <w:ilvl w:val="0"/>
          <w:numId w:val="12"/>
        </w:numPr>
        <w:spacing w:after="120"/>
        <w:ind w:left="426"/>
        <w:rPr>
          <w:lang w:val="en-GB"/>
        </w:rPr>
      </w:pPr>
      <w:r w:rsidRPr="00236725">
        <w:rPr>
          <w:lang w:val="en-GB"/>
        </w:rPr>
        <w:t>Perform a critical analysis of the outputs of a simulation model.</w:t>
      </w:r>
    </w:p>
    <w:p w14:paraId="796D8F8B" w14:textId="77777777" w:rsidR="00433B5F" w:rsidRPr="00236725" w:rsidRDefault="00000000">
      <w:pPr>
        <w:pStyle w:val="P68B1DB1-Normale14"/>
        <w:spacing w:after="120" w:line="240" w:lineRule="auto"/>
        <w:rPr>
          <w:lang w:val="en-GB"/>
        </w:rPr>
      </w:pPr>
      <w:r w:rsidRPr="00236725">
        <w:rPr>
          <w:lang w:val="en-GB"/>
        </w:rPr>
        <w:t>Autonomous judging skills</w:t>
      </w:r>
    </w:p>
    <w:p w14:paraId="7B28D375"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68453B65" w14:textId="033299B2" w:rsidR="00433B5F" w:rsidRPr="00236725" w:rsidRDefault="00000000">
      <w:pPr>
        <w:pStyle w:val="Paragrafoelenco"/>
        <w:numPr>
          <w:ilvl w:val="0"/>
          <w:numId w:val="13"/>
        </w:numPr>
        <w:spacing w:after="120"/>
        <w:ind w:left="426"/>
        <w:rPr>
          <w:lang w:val="en-GB"/>
        </w:rPr>
      </w:pPr>
      <w:r w:rsidRPr="00236725">
        <w:rPr>
          <w:lang w:val="en-GB"/>
        </w:rPr>
        <w:t>Evaluate the problems and potentials related to the use of simulation models for the management of herbaceous crops</w:t>
      </w:r>
      <w:r w:rsidR="00652A26">
        <w:rPr>
          <w:lang w:val="en-GB"/>
        </w:rPr>
        <w:t>.</w:t>
      </w:r>
    </w:p>
    <w:p w14:paraId="43047053" w14:textId="77777777" w:rsidR="00433B5F" w:rsidRPr="00236725" w:rsidRDefault="00000000">
      <w:pPr>
        <w:pStyle w:val="P68B1DB1-Normale14"/>
        <w:spacing w:after="120" w:line="240" w:lineRule="auto"/>
        <w:rPr>
          <w:lang w:val="en-GB"/>
        </w:rPr>
      </w:pPr>
      <w:r w:rsidRPr="00236725">
        <w:rPr>
          <w:lang w:val="en-GB"/>
        </w:rPr>
        <w:t>Communication skills</w:t>
      </w:r>
    </w:p>
    <w:p w14:paraId="1C5609CE"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2BC2DBA9" w14:textId="5407867F" w:rsidR="00433B5F" w:rsidRPr="00236725" w:rsidRDefault="00000000">
      <w:pPr>
        <w:pStyle w:val="Paragrafoelenco"/>
        <w:numPr>
          <w:ilvl w:val="0"/>
          <w:numId w:val="14"/>
        </w:numPr>
        <w:spacing w:after="120"/>
        <w:ind w:left="426"/>
        <w:rPr>
          <w:lang w:val="en-GB"/>
        </w:rPr>
      </w:pPr>
      <w:r w:rsidRPr="00236725">
        <w:rPr>
          <w:lang w:val="en-GB"/>
        </w:rPr>
        <w:t>Appropriately use the scientific language and specific vocabulary of herbaceous crop mathematical simulations</w:t>
      </w:r>
      <w:r w:rsidR="00652A26">
        <w:rPr>
          <w:lang w:val="en-GB"/>
        </w:rPr>
        <w:t>;</w:t>
      </w:r>
      <w:r w:rsidRPr="00236725">
        <w:rPr>
          <w:lang w:val="en-GB"/>
        </w:rPr>
        <w:t xml:space="preserve"> </w:t>
      </w:r>
    </w:p>
    <w:p w14:paraId="6D71A23B" w14:textId="77777777" w:rsidR="00433B5F" w:rsidRPr="00236725" w:rsidRDefault="00000000">
      <w:pPr>
        <w:pStyle w:val="Paragrafoelenco"/>
        <w:numPr>
          <w:ilvl w:val="0"/>
          <w:numId w:val="14"/>
        </w:numPr>
        <w:spacing w:after="120"/>
        <w:ind w:left="426"/>
        <w:rPr>
          <w:lang w:val="en-GB"/>
        </w:rPr>
      </w:pPr>
      <w:r w:rsidRPr="00236725">
        <w:rPr>
          <w:lang w:val="en-GB"/>
        </w:rPr>
        <w:t>Tackle technical discussions related to herbaceous crop simulation.</w:t>
      </w:r>
    </w:p>
    <w:p w14:paraId="3B69A858" w14:textId="77777777" w:rsidR="00433B5F" w:rsidRPr="00236725" w:rsidRDefault="00000000">
      <w:pPr>
        <w:pStyle w:val="P68B1DB1-Normale14"/>
        <w:spacing w:after="120" w:line="240" w:lineRule="auto"/>
        <w:rPr>
          <w:lang w:val="en-GB"/>
        </w:rPr>
      </w:pPr>
      <w:r w:rsidRPr="00236725">
        <w:rPr>
          <w:lang w:val="en-GB"/>
        </w:rPr>
        <w:t xml:space="preserve">Learning ability </w:t>
      </w:r>
    </w:p>
    <w:p w14:paraId="5F6C1BFF" w14:textId="77777777" w:rsidR="00433B5F" w:rsidRPr="00236725" w:rsidRDefault="00000000">
      <w:pPr>
        <w:pStyle w:val="P68B1DB1-Normale13"/>
        <w:spacing w:after="120" w:line="240" w:lineRule="auto"/>
        <w:rPr>
          <w:lang w:val="en-GB"/>
        </w:rPr>
      </w:pPr>
      <w:r w:rsidRPr="00236725">
        <w:rPr>
          <w:lang w:val="en-GB"/>
        </w:rPr>
        <w:t>At the end of the course, students will be able to:</w:t>
      </w:r>
    </w:p>
    <w:p w14:paraId="517AF248" w14:textId="77777777" w:rsidR="00433B5F" w:rsidRPr="00236725" w:rsidRDefault="00000000">
      <w:pPr>
        <w:pStyle w:val="Paragrafoelenco"/>
        <w:numPr>
          <w:ilvl w:val="0"/>
          <w:numId w:val="15"/>
        </w:numPr>
        <w:spacing w:after="120"/>
        <w:ind w:left="426"/>
        <w:rPr>
          <w:lang w:val="en-GB"/>
        </w:rPr>
      </w:pPr>
      <w:r w:rsidRPr="00236725">
        <w:rPr>
          <w:lang w:val="en-GB"/>
        </w:rPr>
        <w:t>Extend their acquired knowledge on herbaceous crop simulation through the consultation of dedicated texts and scientific journals, even beyond the aspects covered in class.</w:t>
      </w:r>
    </w:p>
    <w:p w14:paraId="74AD9C87" w14:textId="77777777" w:rsidR="00433B5F" w:rsidRPr="00236725" w:rsidRDefault="00433B5F">
      <w:pPr>
        <w:spacing w:after="120" w:line="240" w:lineRule="auto"/>
        <w:rPr>
          <w:rFonts w:ascii="Times New Roman" w:hAnsi="Times New Roman"/>
          <w:lang w:val="en-GB"/>
        </w:rPr>
      </w:pPr>
    </w:p>
    <w:p w14:paraId="435AE838" w14:textId="77777777" w:rsidR="00433B5F" w:rsidRPr="00236725" w:rsidRDefault="00000000">
      <w:pPr>
        <w:pStyle w:val="P68B1DB1-Normale12"/>
        <w:spacing w:after="120" w:line="240" w:lineRule="auto"/>
        <w:rPr>
          <w:lang w:val="en-GB"/>
        </w:rPr>
      </w:pPr>
      <w:r w:rsidRPr="00236725">
        <w:rPr>
          <w:lang w:val="en-GB"/>
        </w:rPr>
        <w:t>COURSE CONTENT</w:t>
      </w:r>
    </w:p>
    <w:tbl>
      <w:tblPr>
        <w:tblW w:w="6915" w:type="dxa"/>
        <w:tblInd w:w="-109" w:type="dxa"/>
        <w:tblLook w:val="04A0" w:firstRow="1" w:lastRow="0" w:firstColumn="1" w:lastColumn="0" w:noHBand="0" w:noVBand="1"/>
      </w:tblPr>
      <w:tblGrid>
        <w:gridCol w:w="5745"/>
        <w:gridCol w:w="1170"/>
      </w:tblGrid>
      <w:tr w:rsidR="00433B5F" w:rsidRPr="00236725" w14:paraId="636A0A77" w14:textId="77777777">
        <w:tc>
          <w:tcPr>
            <w:tcW w:w="5745" w:type="dxa"/>
            <w:tcBorders>
              <w:top w:val="single" w:sz="4" w:space="0" w:color="000000"/>
              <w:left w:val="nil"/>
              <w:bottom w:val="single" w:sz="4" w:space="0" w:color="000000"/>
              <w:right w:val="nil"/>
            </w:tcBorders>
          </w:tcPr>
          <w:p w14:paraId="118B8BE1" w14:textId="77777777" w:rsidR="00433B5F" w:rsidRPr="00236725" w:rsidRDefault="00433B5F">
            <w:pPr>
              <w:spacing w:line="240" w:lineRule="auto"/>
              <w:rPr>
                <w:rFonts w:ascii="Times New Roman" w:hAnsi="Times New Roman"/>
                <w:lang w:val="en-GB"/>
              </w:rPr>
            </w:pPr>
          </w:p>
        </w:tc>
        <w:tc>
          <w:tcPr>
            <w:tcW w:w="1170" w:type="dxa"/>
            <w:tcBorders>
              <w:top w:val="single" w:sz="4" w:space="0" w:color="000000"/>
              <w:left w:val="nil"/>
              <w:bottom w:val="single" w:sz="4" w:space="0" w:color="000000"/>
              <w:right w:val="nil"/>
            </w:tcBorders>
            <w:hideMark/>
          </w:tcPr>
          <w:p w14:paraId="318200EB" w14:textId="77777777" w:rsidR="00433B5F" w:rsidRPr="00236725" w:rsidRDefault="00000000">
            <w:pPr>
              <w:pStyle w:val="P68B1DB1-Normale13"/>
              <w:spacing w:line="240" w:lineRule="auto"/>
              <w:rPr>
                <w:lang w:val="en-GB"/>
              </w:rPr>
            </w:pPr>
            <w:r w:rsidRPr="00236725">
              <w:rPr>
                <w:lang w:val="en-GB"/>
              </w:rPr>
              <w:t>ECTS</w:t>
            </w:r>
          </w:p>
        </w:tc>
      </w:tr>
      <w:tr w:rsidR="00433B5F" w:rsidRPr="00236725" w14:paraId="2D2DD5BA" w14:textId="77777777">
        <w:tc>
          <w:tcPr>
            <w:tcW w:w="5745" w:type="dxa"/>
            <w:tcBorders>
              <w:top w:val="single" w:sz="4" w:space="0" w:color="000000"/>
              <w:left w:val="nil"/>
              <w:bottom w:val="single" w:sz="4" w:space="0" w:color="000000"/>
              <w:right w:val="nil"/>
            </w:tcBorders>
            <w:hideMark/>
          </w:tcPr>
          <w:p w14:paraId="762061ED" w14:textId="77777777" w:rsidR="00433B5F" w:rsidRPr="00236725" w:rsidRDefault="00000000">
            <w:pPr>
              <w:pStyle w:val="P68B1DB1-Normale13"/>
              <w:spacing w:line="240" w:lineRule="auto"/>
              <w:rPr>
                <w:lang w:val="en-GB"/>
              </w:rPr>
            </w:pPr>
            <w:r w:rsidRPr="00236725">
              <w:rPr>
                <w:lang w:val="en-GB"/>
              </w:rPr>
              <w:t>Introduction to the course.</w:t>
            </w:r>
          </w:p>
          <w:p w14:paraId="5359B41D" w14:textId="3E365D5C" w:rsidR="00433B5F" w:rsidRPr="00236725" w:rsidRDefault="00000000">
            <w:pPr>
              <w:pStyle w:val="P68B1DB1-Normale13"/>
              <w:spacing w:line="240" w:lineRule="auto"/>
              <w:rPr>
                <w:lang w:val="en-GB"/>
              </w:rPr>
            </w:pPr>
            <w:r w:rsidRPr="00236725">
              <w:rPr>
                <w:lang w:val="en-GB"/>
              </w:rPr>
              <w:t>The importance of models in agriculture</w:t>
            </w:r>
            <w:r w:rsidR="00652A26">
              <w:rPr>
                <w:lang w:val="en-GB"/>
              </w:rPr>
              <w:t>.</w:t>
            </w:r>
          </w:p>
          <w:p w14:paraId="335F8F7B" w14:textId="46A8630B" w:rsidR="00433B5F" w:rsidRPr="00236725" w:rsidRDefault="00000000">
            <w:pPr>
              <w:pStyle w:val="P68B1DB1-Normale13"/>
              <w:spacing w:line="240" w:lineRule="auto"/>
              <w:rPr>
                <w:b/>
                <w:lang w:val="en-GB"/>
              </w:rPr>
            </w:pPr>
            <w:r w:rsidRPr="00236725">
              <w:rPr>
                <w:lang w:val="en-GB"/>
              </w:rPr>
              <w:t>Core concepts</w:t>
            </w:r>
          </w:p>
          <w:p w14:paraId="74103E71" w14:textId="44EC87EB" w:rsidR="00433B5F" w:rsidRPr="00236725" w:rsidRDefault="00000000">
            <w:pPr>
              <w:pStyle w:val="P68B1DB1-Normale13"/>
              <w:spacing w:line="240" w:lineRule="auto"/>
              <w:rPr>
                <w:lang w:val="en-GB"/>
              </w:rPr>
            </w:pPr>
            <w:r w:rsidRPr="00236725">
              <w:rPr>
                <w:lang w:val="en-GB"/>
              </w:rPr>
              <w:t>- What is a model</w:t>
            </w:r>
            <w:r w:rsidR="00652A26">
              <w:rPr>
                <w:lang w:val="en-GB"/>
              </w:rPr>
              <w:t>?</w:t>
            </w:r>
          </w:p>
          <w:p w14:paraId="2E38704F" w14:textId="77777777" w:rsidR="00433B5F" w:rsidRPr="00236725" w:rsidRDefault="00000000">
            <w:pPr>
              <w:pStyle w:val="P68B1DB1-Normale13"/>
              <w:spacing w:line="240" w:lineRule="auto"/>
              <w:rPr>
                <w:lang w:val="en-GB"/>
              </w:rPr>
            </w:pPr>
            <w:r w:rsidRPr="00236725">
              <w:rPr>
                <w:lang w:val="en-GB"/>
              </w:rPr>
              <w:t>- Main mathematical techniques for representing the evolution of a biological system in time and space.</w:t>
            </w:r>
          </w:p>
          <w:p w14:paraId="463958E5" w14:textId="412723EE" w:rsidR="00433B5F" w:rsidRPr="00236725" w:rsidRDefault="00000000">
            <w:pPr>
              <w:pStyle w:val="P68B1DB1-Normale13"/>
              <w:spacing w:line="240" w:lineRule="auto"/>
              <w:rPr>
                <w:lang w:val="en-GB"/>
              </w:rPr>
            </w:pPr>
            <w:r w:rsidRPr="00236725">
              <w:rPr>
                <w:lang w:val="en-GB"/>
              </w:rPr>
              <w:t>- State variables</w:t>
            </w:r>
            <w:r w:rsidR="00652A26">
              <w:rPr>
                <w:lang w:val="en-GB"/>
              </w:rPr>
              <w:t>.</w:t>
            </w:r>
          </w:p>
          <w:p w14:paraId="21142D00" w14:textId="159A27F9" w:rsidR="00433B5F" w:rsidRPr="00236725" w:rsidRDefault="00000000">
            <w:pPr>
              <w:pStyle w:val="P68B1DB1-Normale13"/>
              <w:spacing w:line="240" w:lineRule="auto"/>
              <w:rPr>
                <w:lang w:val="en-GB"/>
              </w:rPr>
            </w:pPr>
            <w:r w:rsidRPr="00236725">
              <w:rPr>
                <w:lang w:val="en-GB"/>
              </w:rPr>
              <w:t>- Guide variables</w:t>
            </w:r>
            <w:r w:rsidR="00652A26">
              <w:rPr>
                <w:lang w:val="en-GB"/>
              </w:rPr>
              <w:t>.</w:t>
            </w:r>
          </w:p>
          <w:p w14:paraId="1E0F0A61" w14:textId="55FC2C02" w:rsidR="00433B5F" w:rsidRPr="00236725" w:rsidRDefault="00000000">
            <w:pPr>
              <w:pStyle w:val="P68B1DB1-Normale13"/>
              <w:spacing w:line="240" w:lineRule="auto"/>
              <w:rPr>
                <w:lang w:val="en-GB"/>
              </w:rPr>
            </w:pPr>
            <w:r w:rsidRPr="00236725">
              <w:rPr>
                <w:lang w:val="en-GB"/>
              </w:rPr>
              <w:t>- Overview of the use of models in agriculture</w:t>
            </w:r>
            <w:r w:rsidR="00652A26">
              <w:rPr>
                <w:lang w:val="en-GB"/>
              </w:rPr>
              <w:t>.</w:t>
            </w:r>
          </w:p>
        </w:tc>
        <w:tc>
          <w:tcPr>
            <w:tcW w:w="1170" w:type="dxa"/>
            <w:tcBorders>
              <w:top w:val="single" w:sz="4" w:space="0" w:color="000000"/>
              <w:left w:val="nil"/>
              <w:bottom w:val="single" w:sz="4" w:space="0" w:color="000000"/>
              <w:right w:val="nil"/>
            </w:tcBorders>
            <w:hideMark/>
          </w:tcPr>
          <w:p w14:paraId="420DF99D" w14:textId="77777777" w:rsidR="00433B5F" w:rsidRPr="00236725" w:rsidRDefault="00000000">
            <w:pPr>
              <w:pStyle w:val="P68B1DB1-Normale13"/>
              <w:spacing w:line="240" w:lineRule="auto"/>
              <w:rPr>
                <w:lang w:val="en-GB"/>
              </w:rPr>
            </w:pPr>
            <w:r w:rsidRPr="00236725">
              <w:rPr>
                <w:lang w:val="en-GB"/>
              </w:rPr>
              <w:t>0.5</w:t>
            </w:r>
          </w:p>
        </w:tc>
      </w:tr>
      <w:tr w:rsidR="00433B5F" w:rsidRPr="00236725" w14:paraId="4E797ADA" w14:textId="77777777">
        <w:tc>
          <w:tcPr>
            <w:tcW w:w="5745" w:type="dxa"/>
            <w:tcBorders>
              <w:top w:val="single" w:sz="4" w:space="0" w:color="000000"/>
              <w:left w:val="nil"/>
              <w:bottom w:val="single" w:sz="4" w:space="0" w:color="000000"/>
              <w:right w:val="nil"/>
            </w:tcBorders>
            <w:hideMark/>
          </w:tcPr>
          <w:p w14:paraId="526D044E" w14:textId="77777777" w:rsidR="00433B5F" w:rsidRPr="00236725" w:rsidRDefault="00000000">
            <w:pPr>
              <w:pStyle w:val="P68B1DB1-Normale13"/>
              <w:spacing w:line="240" w:lineRule="auto"/>
              <w:rPr>
                <w:lang w:val="en-GB"/>
              </w:rPr>
            </w:pPr>
            <w:r w:rsidRPr="00236725">
              <w:rPr>
                <w:lang w:val="en-GB"/>
              </w:rPr>
              <w:t>Radiation</w:t>
            </w:r>
          </w:p>
          <w:p w14:paraId="3B4B05F8" w14:textId="46313D8A" w:rsidR="00433B5F" w:rsidRPr="00236725" w:rsidRDefault="00000000">
            <w:pPr>
              <w:pStyle w:val="P68B1DB1-Normale13"/>
              <w:spacing w:line="240" w:lineRule="auto"/>
              <w:rPr>
                <w:lang w:val="en-GB"/>
              </w:rPr>
            </w:pPr>
            <w:r w:rsidRPr="00236725">
              <w:rPr>
                <w:lang w:val="en-GB"/>
              </w:rPr>
              <w:t>- Radiation balance</w:t>
            </w:r>
            <w:r w:rsidR="00652A26">
              <w:rPr>
                <w:lang w:val="en-GB"/>
              </w:rPr>
              <w:t>.</w:t>
            </w:r>
          </w:p>
          <w:p w14:paraId="4830C892" w14:textId="6A12B7CA" w:rsidR="00433B5F" w:rsidRPr="00236725" w:rsidRDefault="00000000">
            <w:pPr>
              <w:pStyle w:val="P68B1DB1-Normale13"/>
              <w:spacing w:line="240" w:lineRule="auto"/>
              <w:rPr>
                <w:lang w:val="en-GB"/>
              </w:rPr>
            </w:pPr>
            <w:r w:rsidRPr="00236725">
              <w:rPr>
                <w:lang w:val="en-GB"/>
              </w:rPr>
              <w:t>- Light interception and photosynthesis</w:t>
            </w:r>
            <w:r w:rsidR="00652A26">
              <w:rPr>
                <w:lang w:val="en-GB"/>
              </w:rPr>
              <w:t>.</w:t>
            </w:r>
          </w:p>
          <w:p w14:paraId="128B5BD7" w14:textId="6B21A65C" w:rsidR="00433B5F" w:rsidRPr="00236725" w:rsidRDefault="00000000">
            <w:pPr>
              <w:pStyle w:val="P68B1DB1-Normale13"/>
              <w:spacing w:line="240" w:lineRule="auto"/>
              <w:rPr>
                <w:lang w:val="en-GB"/>
              </w:rPr>
            </w:pPr>
            <w:r w:rsidRPr="00236725">
              <w:rPr>
                <w:lang w:val="en-GB"/>
              </w:rPr>
              <w:t>- Simulation of soil water dynamics and crop response</w:t>
            </w:r>
            <w:r w:rsidR="00652A26">
              <w:rPr>
                <w:lang w:val="en-GB"/>
              </w:rPr>
              <w:t>.</w:t>
            </w:r>
          </w:p>
          <w:p w14:paraId="074EEF92" w14:textId="77777777" w:rsidR="00433B5F" w:rsidRPr="00236725" w:rsidRDefault="00000000">
            <w:pPr>
              <w:pStyle w:val="P68B1DB1-Normale13"/>
              <w:spacing w:line="240" w:lineRule="auto"/>
              <w:rPr>
                <w:lang w:val="en-GB"/>
              </w:rPr>
            </w:pPr>
            <w:r w:rsidRPr="00236725">
              <w:rPr>
                <w:lang w:val="en-GB"/>
              </w:rPr>
              <w:t>- Analysis of crop water requirements and irrigation water productivity. Influence of climate, soil properties and agrotechnics.</w:t>
            </w:r>
          </w:p>
          <w:p w14:paraId="7A496ACF" w14:textId="77777777" w:rsidR="00433B5F" w:rsidRPr="00236725" w:rsidRDefault="00000000">
            <w:pPr>
              <w:pStyle w:val="P68B1DB1-Normale13"/>
              <w:spacing w:line="240" w:lineRule="auto"/>
              <w:rPr>
                <w:lang w:val="en-GB"/>
              </w:rPr>
            </w:pPr>
            <w:r w:rsidRPr="00236725">
              <w:rPr>
                <w:lang w:val="en-GB"/>
              </w:rPr>
              <w:t>- Simulation of nitrogen and carbon dynamics in soil and crop responses.</w:t>
            </w:r>
          </w:p>
        </w:tc>
        <w:tc>
          <w:tcPr>
            <w:tcW w:w="1170" w:type="dxa"/>
            <w:tcBorders>
              <w:top w:val="single" w:sz="4" w:space="0" w:color="000000"/>
              <w:left w:val="nil"/>
              <w:bottom w:val="single" w:sz="4" w:space="0" w:color="000000"/>
              <w:right w:val="nil"/>
            </w:tcBorders>
            <w:hideMark/>
          </w:tcPr>
          <w:p w14:paraId="6D937EEF" w14:textId="77777777" w:rsidR="00433B5F" w:rsidRPr="00236725" w:rsidRDefault="00000000">
            <w:pPr>
              <w:pStyle w:val="P68B1DB1-Normale13"/>
              <w:spacing w:line="240" w:lineRule="auto"/>
              <w:rPr>
                <w:lang w:val="en-GB"/>
              </w:rPr>
            </w:pPr>
            <w:r w:rsidRPr="00236725">
              <w:rPr>
                <w:lang w:val="en-GB"/>
              </w:rPr>
              <w:t>2.5</w:t>
            </w:r>
          </w:p>
        </w:tc>
      </w:tr>
      <w:tr w:rsidR="00433B5F" w:rsidRPr="00236725" w14:paraId="2E165EFF" w14:textId="77777777">
        <w:tc>
          <w:tcPr>
            <w:tcW w:w="5745" w:type="dxa"/>
            <w:tcBorders>
              <w:top w:val="single" w:sz="4" w:space="0" w:color="000000"/>
              <w:left w:val="nil"/>
              <w:bottom w:val="single" w:sz="4" w:space="0" w:color="000000"/>
              <w:right w:val="nil"/>
            </w:tcBorders>
            <w:hideMark/>
          </w:tcPr>
          <w:p w14:paraId="256AE9EB" w14:textId="77777777" w:rsidR="00433B5F" w:rsidRPr="00236725" w:rsidRDefault="00000000">
            <w:pPr>
              <w:pStyle w:val="P68B1DB1-Normale19"/>
              <w:spacing w:line="240" w:lineRule="auto"/>
              <w:ind w:left="708" w:hanging="708"/>
              <w:rPr>
                <w:lang w:val="en-GB"/>
              </w:rPr>
            </w:pPr>
            <w:r w:rsidRPr="00236725">
              <w:rPr>
                <w:lang w:val="en-GB"/>
              </w:rPr>
              <w:t>Tutorials</w:t>
            </w:r>
          </w:p>
          <w:p w14:paraId="119CA55B" w14:textId="77777777" w:rsidR="00433B5F" w:rsidRPr="00236725" w:rsidRDefault="00000000">
            <w:pPr>
              <w:pStyle w:val="P68B1DB1-Normale13"/>
              <w:spacing w:line="240" w:lineRule="auto"/>
              <w:ind w:left="110"/>
              <w:rPr>
                <w:lang w:val="en-GB"/>
              </w:rPr>
            </w:pPr>
            <w:r w:rsidRPr="00236725">
              <w:rPr>
                <w:lang w:val="en-GB"/>
              </w:rPr>
              <w:t>- Use of Excel for the calculation of thermal sums and phenological development;</w:t>
            </w:r>
          </w:p>
          <w:p w14:paraId="41804463" w14:textId="77777777" w:rsidR="00433B5F" w:rsidRPr="00236725" w:rsidRDefault="00000000">
            <w:pPr>
              <w:pStyle w:val="P68B1DB1-Normale13"/>
              <w:spacing w:line="240" w:lineRule="auto"/>
              <w:ind w:left="110"/>
              <w:rPr>
                <w:lang w:val="en-GB"/>
              </w:rPr>
            </w:pPr>
            <w:r w:rsidRPr="00236725">
              <w:rPr>
                <w:lang w:val="en-GB"/>
              </w:rPr>
              <w:lastRenderedPageBreak/>
              <w:t>- Use of Excel to estimate evapotranspiration;</w:t>
            </w:r>
          </w:p>
          <w:p w14:paraId="70CC69DF" w14:textId="77777777" w:rsidR="00433B5F" w:rsidRPr="00236725" w:rsidRDefault="00000000">
            <w:pPr>
              <w:pStyle w:val="P68B1DB1-Normale13"/>
              <w:spacing w:line="240" w:lineRule="auto"/>
              <w:ind w:left="110"/>
              <w:rPr>
                <w:lang w:val="en-GB"/>
              </w:rPr>
            </w:pPr>
            <w:r w:rsidRPr="00236725">
              <w:rPr>
                <w:lang w:val="en-GB"/>
              </w:rPr>
              <w:t>- Installation and use of a model to simulate the effects of strategic and tactical choices on production and environmental impact;</w:t>
            </w:r>
          </w:p>
          <w:p w14:paraId="6D067D08" w14:textId="3FBF899B" w:rsidR="00433B5F" w:rsidRPr="00236725" w:rsidRDefault="00000000">
            <w:pPr>
              <w:pStyle w:val="P68B1DB1-Normale13"/>
              <w:spacing w:line="240" w:lineRule="auto"/>
              <w:ind w:left="110"/>
              <w:rPr>
                <w:lang w:val="en-GB"/>
              </w:rPr>
            </w:pPr>
            <w:r w:rsidRPr="00236725">
              <w:rPr>
                <w:lang w:val="en-GB"/>
              </w:rPr>
              <w:t>- Use of an IT platform to integrate remote sensing data and simulation models</w:t>
            </w:r>
            <w:r w:rsidR="00652A26">
              <w:rPr>
                <w:lang w:val="en-GB"/>
              </w:rPr>
              <w:t>.</w:t>
            </w:r>
          </w:p>
        </w:tc>
        <w:tc>
          <w:tcPr>
            <w:tcW w:w="1170" w:type="dxa"/>
            <w:tcBorders>
              <w:top w:val="single" w:sz="4" w:space="0" w:color="000000"/>
              <w:left w:val="nil"/>
              <w:bottom w:val="single" w:sz="4" w:space="0" w:color="000000"/>
              <w:right w:val="nil"/>
            </w:tcBorders>
            <w:hideMark/>
          </w:tcPr>
          <w:p w14:paraId="2CF780D6" w14:textId="77777777" w:rsidR="00433B5F" w:rsidRPr="00236725" w:rsidRDefault="00000000">
            <w:pPr>
              <w:pStyle w:val="P68B1DB1-Normale13"/>
              <w:spacing w:line="240" w:lineRule="auto"/>
              <w:rPr>
                <w:lang w:val="en-GB"/>
              </w:rPr>
            </w:pPr>
            <w:r w:rsidRPr="00236725">
              <w:rPr>
                <w:lang w:val="en-GB"/>
              </w:rPr>
              <w:lastRenderedPageBreak/>
              <w:t>1.0</w:t>
            </w:r>
          </w:p>
        </w:tc>
      </w:tr>
    </w:tbl>
    <w:p w14:paraId="2B471A87" w14:textId="77777777" w:rsidR="00433B5F" w:rsidRPr="00236725" w:rsidRDefault="00433B5F">
      <w:pPr>
        <w:spacing w:after="120" w:line="240" w:lineRule="auto"/>
        <w:rPr>
          <w:rFonts w:ascii="Times New Roman" w:hAnsi="Times New Roman"/>
          <w:lang w:val="en-GB"/>
        </w:rPr>
      </w:pPr>
    </w:p>
    <w:p w14:paraId="61D1883B" w14:textId="77777777" w:rsidR="00433B5F" w:rsidRPr="00236725" w:rsidRDefault="00000000">
      <w:pPr>
        <w:pStyle w:val="P68B1DB1-Normale12"/>
        <w:keepNext/>
        <w:spacing w:after="120" w:line="240" w:lineRule="auto"/>
        <w:rPr>
          <w:lang w:val="en-GB"/>
        </w:rPr>
      </w:pPr>
      <w:r w:rsidRPr="00236725">
        <w:rPr>
          <w:lang w:val="en-GB"/>
        </w:rPr>
        <w:t>READING LIST</w:t>
      </w:r>
    </w:p>
    <w:p w14:paraId="3E641B72" w14:textId="77777777" w:rsidR="00433B5F" w:rsidRPr="00236725" w:rsidRDefault="00000000">
      <w:pPr>
        <w:pStyle w:val="P68B1DB1-Corpotesto20"/>
        <w:spacing w:after="120" w:line="240" w:lineRule="auto"/>
        <w:ind w:left="284" w:hanging="284"/>
        <w:rPr>
          <w:lang w:val="en-GB"/>
        </w:rPr>
      </w:pPr>
      <w:r w:rsidRPr="00236725">
        <w:rPr>
          <w:lang w:val="en-GB"/>
        </w:rPr>
        <w:t xml:space="preserve">Afshin </w:t>
      </w:r>
      <w:proofErr w:type="spellStart"/>
      <w:r w:rsidRPr="00236725">
        <w:rPr>
          <w:lang w:val="en-GB"/>
        </w:rPr>
        <w:t>Soltani</w:t>
      </w:r>
      <w:proofErr w:type="spellEnd"/>
      <w:r w:rsidRPr="00236725">
        <w:rPr>
          <w:lang w:val="en-GB"/>
        </w:rPr>
        <w:t xml:space="preserve"> &amp;Thomas R. Sinclair. Modelling physiology of crop development, growth and yield. CAB International 2012.</w:t>
      </w:r>
    </w:p>
    <w:p w14:paraId="217DC05A" w14:textId="77777777" w:rsidR="00433B5F" w:rsidRPr="00236725" w:rsidRDefault="00000000">
      <w:pPr>
        <w:pStyle w:val="P68B1DB1-Normale13"/>
        <w:tabs>
          <w:tab w:val="left" w:pos="708"/>
        </w:tabs>
        <w:spacing w:after="120" w:line="240" w:lineRule="auto"/>
        <w:rPr>
          <w:lang w:val="en-GB"/>
        </w:rPr>
      </w:pPr>
      <w:r w:rsidRPr="00236725">
        <w:rPr>
          <w:lang w:val="en-GB"/>
        </w:rPr>
        <w:t>Further materials for in-depth study, together with the slides presented in class, will be provided during the course.</w:t>
      </w:r>
    </w:p>
    <w:p w14:paraId="704911A9" w14:textId="77777777" w:rsidR="00433B5F" w:rsidRPr="00236725" w:rsidRDefault="00433B5F">
      <w:pPr>
        <w:spacing w:after="120" w:line="240" w:lineRule="auto"/>
        <w:rPr>
          <w:rFonts w:ascii="Times New Roman" w:hAnsi="Times New Roman"/>
          <w:b/>
          <w:i/>
          <w:lang w:val="en-GB"/>
        </w:rPr>
      </w:pPr>
    </w:p>
    <w:p w14:paraId="3E377FD9" w14:textId="77777777" w:rsidR="00433B5F" w:rsidRPr="00236725" w:rsidRDefault="00000000">
      <w:pPr>
        <w:pStyle w:val="P68B1DB1-Normale12"/>
        <w:spacing w:after="120" w:line="240" w:lineRule="auto"/>
        <w:rPr>
          <w:lang w:val="en-GB"/>
        </w:rPr>
      </w:pPr>
      <w:r w:rsidRPr="00236725">
        <w:rPr>
          <w:lang w:val="en-GB"/>
        </w:rPr>
        <w:t>TEACHING METHOD</w:t>
      </w:r>
    </w:p>
    <w:p w14:paraId="7230809F" w14:textId="77777777" w:rsidR="00433B5F" w:rsidRPr="00236725" w:rsidRDefault="00000000">
      <w:pPr>
        <w:pStyle w:val="P68B1DB1-Testo211"/>
        <w:spacing w:after="120" w:line="240" w:lineRule="auto"/>
        <w:ind w:firstLine="0"/>
        <w:rPr>
          <w:lang w:val="en-GB"/>
        </w:rPr>
      </w:pPr>
      <w:r w:rsidRPr="00236725">
        <w:rPr>
          <w:lang w:val="en-GB"/>
        </w:rPr>
        <w:t>Theoretical frontal lectures, in which the main topics of the course will be addressed.</w:t>
      </w:r>
    </w:p>
    <w:p w14:paraId="49C336F7" w14:textId="77777777" w:rsidR="00433B5F" w:rsidRPr="00236725" w:rsidRDefault="00000000">
      <w:pPr>
        <w:pStyle w:val="P68B1DB1-Testo211"/>
        <w:spacing w:after="120" w:line="240" w:lineRule="auto"/>
        <w:ind w:firstLine="0"/>
        <w:rPr>
          <w:lang w:val="en-GB"/>
        </w:rPr>
      </w:pPr>
      <w:r w:rsidRPr="00236725">
        <w:rPr>
          <w:lang w:val="en-GB"/>
        </w:rPr>
        <w:t>The tutorials will be dedicated to the use of IT tools for simulating the growth and production of the main herbaceous species of agricultural interest.</w:t>
      </w:r>
    </w:p>
    <w:p w14:paraId="61208E73" w14:textId="3828BAEA" w:rsidR="00433B5F" w:rsidRPr="00236725" w:rsidRDefault="00000000">
      <w:pPr>
        <w:pStyle w:val="P68B1DB1-Normale13"/>
        <w:spacing w:after="120" w:line="240" w:lineRule="auto"/>
        <w:rPr>
          <w:lang w:val="en-GB"/>
        </w:rPr>
      </w:pPr>
      <w:r w:rsidRPr="00236725">
        <w:rPr>
          <w:lang w:val="en-GB"/>
        </w:rPr>
        <w:t>The lectures will be held with the aid of PowerPoint presentations provided to the students before the lesson</w:t>
      </w:r>
      <w:r w:rsidR="00652A26">
        <w:rPr>
          <w:lang w:val="en-GB"/>
        </w:rPr>
        <w:t>.</w:t>
      </w:r>
    </w:p>
    <w:p w14:paraId="3905C11F" w14:textId="77777777" w:rsidR="00433B5F" w:rsidRPr="00236725" w:rsidRDefault="00000000">
      <w:pPr>
        <w:pStyle w:val="P68B1DB1-Normale13"/>
        <w:spacing w:after="120" w:line="240" w:lineRule="auto"/>
        <w:rPr>
          <w:lang w:val="en-GB"/>
        </w:rPr>
      </w:pPr>
      <w:r w:rsidRPr="00236725">
        <w:rPr>
          <w:lang w:val="en-GB"/>
        </w:rPr>
        <w:t>At the end of each course topic, a series of questions and sample exam questions will be presented.</w:t>
      </w:r>
    </w:p>
    <w:p w14:paraId="2CCE98F5" w14:textId="77777777" w:rsidR="00433B5F" w:rsidRPr="00236725" w:rsidRDefault="00433B5F">
      <w:pPr>
        <w:spacing w:after="120" w:line="240" w:lineRule="auto"/>
        <w:rPr>
          <w:rFonts w:ascii="Times New Roman" w:hAnsi="Times New Roman"/>
          <w:b/>
          <w:i/>
          <w:lang w:val="en-GB"/>
        </w:rPr>
      </w:pPr>
    </w:p>
    <w:p w14:paraId="0CCEA88D" w14:textId="77777777" w:rsidR="00433B5F" w:rsidRPr="00236725" w:rsidRDefault="00000000">
      <w:pPr>
        <w:pStyle w:val="P68B1DB1-Normale12"/>
        <w:spacing w:after="120" w:line="240" w:lineRule="auto"/>
        <w:rPr>
          <w:lang w:val="en-GB"/>
        </w:rPr>
      </w:pPr>
      <w:r w:rsidRPr="00236725">
        <w:rPr>
          <w:lang w:val="en-GB"/>
        </w:rPr>
        <w:t>ASSESSMENT METHOD AND CRITERIA</w:t>
      </w:r>
    </w:p>
    <w:p w14:paraId="6F24EFE1" w14:textId="77777777" w:rsidR="00433B5F" w:rsidRPr="00236725" w:rsidRDefault="00000000">
      <w:pPr>
        <w:pStyle w:val="P68B1DB1-Testo211"/>
        <w:spacing w:after="120" w:line="240" w:lineRule="auto"/>
        <w:ind w:firstLine="0"/>
        <w:rPr>
          <w:lang w:val="en-GB"/>
        </w:rPr>
      </w:pPr>
      <w:r w:rsidRPr="00236725">
        <w:rPr>
          <w:lang w:val="en-GB"/>
        </w:rPr>
        <w:t>Final oral assessment, preceded by a practical test of the student's use of the IT tools used during tutorials.</w:t>
      </w:r>
    </w:p>
    <w:p w14:paraId="77136F97" w14:textId="77777777" w:rsidR="00433B5F" w:rsidRPr="00236725" w:rsidRDefault="00000000">
      <w:pPr>
        <w:pStyle w:val="P68B1DB1-Testo211"/>
        <w:spacing w:after="120" w:line="240" w:lineRule="auto"/>
        <w:ind w:firstLine="0"/>
        <w:rPr>
          <w:lang w:val="en-GB"/>
        </w:rPr>
      </w:pPr>
      <w:r w:rsidRPr="00236725">
        <w:rPr>
          <w:lang w:val="en-GB"/>
        </w:rPr>
        <w:t>The oral exam consists of three questions, each of which carries a mark of between -10 and +10.</w:t>
      </w:r>
    </w:p>
    <w:p w14:paraId="3FACE094" w14:textId="77777777" w:rsidR="00433B5F" w:rsidRPr="00236725" w:rsidRDefault="00000000">
      <w:pPr>
        <w:pStyle w:val="P68B1DB1-Testo211"/>
        <w:spacing w:after="120" w:line="240" w:lineRule="auto"/>
        <w:ind w:firstLine="0"/>
        <w:rPr>
          <w:lang w:val="en-GB"/>
        </w:rPr>
      </w:pPr>
      <w:r w:rsidRPr="00236725">
        <w:rPr>
          <w:lang w:val="en-GB"/>
        </w:rPr>
        <w:t>The exam is designed to assess primarily the student's reasoning ability and analytical rigour with respect to the course subjects, as well as their communication skills and command of the language.</w:t>
      </w:r>
    </w:p>
    <w:p w14:paraId="663056D2" w14:textId="77777777" w:rsidR="00433B5F" w:rsidRPr="00236725" w:rsidRDefault="00433B5F">
      <w:pPr>
        <w:spacing w:after="120" w:line="240" w:lineRule="auto"/>
        <w:rPr>
          <w:rFonts w:ascii="Times New Roman" w:hAnsi="Times New Roman"/>
          <w:b/>
          <w:i/>
          <w:lang w:val="en-GB"/>
        </w:rPr>
      </w:pPr>
    </w:p>
    <w:p w14:paraId="677F93F3" w14:textId="77777777" w:rsidR="00433B5F" w:rsidRPr="00236725" w:rsidRDefault="00000000">
      <w:pPr>
        <w:pStyle w:val="P68B1DB1-Normale12"/>
        <w:spacing w:after="120" w:line="240" w:lineRule="auto"/>
        <w:rPr>
          <w:lang w:val="en-GB"/>
        </w:rPr>
      </w:pPr>
      <w:r w:rsidRPr="00236725">
        <w:rPr>
          <w:lang w:val="en-GB"/>
        </w:rPr>
        <w:t>NOTES AND PREREQUISITES</w:t>
      </w:r>
    </w:p>
    <w:p w14:paraId="240DD804" w14:textId="77777777" w:rsidR="00236725" w:rsidRPr="00236725" w:rsidRDefault="00236725" w:rsidP="00236725">
      <w:pPr>
        <w:pStyle w:val="P68B1DB1-Testo25"/>
        <w:ind w:firstLine="0"/>
        <w:rPr>
          <w:lang w:val="en-GB"/>
        </w:rPr>
      </w:pPr>
      <w:r w:rsidRPr="00236725">
        <w:rPr>
          <w:lang w:val="en-GB"/>
        </w:rPr>
        <w:t>Information on office hours available on the teacher's personal page at http://docenti.unicatt.it/.</w:t>
      </w:r>
    </w:p>
    <w:p w14:paraId="201CD3A8" w14:textId="77777777" w:rsidR="00433B5F" w:rsidRPr="00236725" w:rsidRDefault="00433B5F">
      <w:pPr>
        <w:pStyle w:val="Testo2"/>
        <w:spacing w:after="120" w:line="240" w:lineRule="auto"/>
        <w:rPr>
          <w:rFonts w:ascii="Times New Roman" w:hAnsi="Times New Roman"/>
          <w:sz w:val="20"/>
          <w:lang w:val="en-GB"/>
        </w:rPr>
      </w:pPr>
    </w:p>
    <w:p w14:paraId="0CF09D64" w14:textId="77777777" w:rsidR="00433B5F" w:rsidRDefault="00433B5F">
      <w:pPr>
        <w:spacing w:after="120" w:line="240" w:lineRule="auto"/>
        <w:rPr>
          <w:rFonts w:ascii="Times New Roman" w:hAnsi="Times New Roman"/>
        </w:rPr>
      </w:pPr>
    </w:p>
    <w:p w14:paraId="05D2B224" w14:textId="77777777" w:rsidR="00433B5F" w:rsidRDefault="00433B5F">
      <w:pPr>
        <w:spacing w:after="120" w:line="240" w:lineRule="auto"/>
        <w:rPr>
          <w:rFonts w:ascii="Times New Roman" w:hAnsi="Times New Roman"/>
          <w:b/>
          <w:i/>
        </w:rPr>
      </w:pPr>
    </w:p>
    <w:p w14:paraId="7F08B404" w14:textId="77777777" w:rsidR="00433B5F" w:rsidRDefault="00433B5F">
      <w:pPr>
        <w:spacing w:after="120" w:line="240" w:lineRule="auto"/>
        <w:rPr>
          <w:rFonts w:ascii="Times New Roman" w:hAnsi="Times New Roman"/>
        </w:rPr>
      </w:pPr>
    </w:p>
    <w:p w14:paraId="0BEEEC5A" w14:textId="77777777" w:rsidR="00433B5F" w:rsidRDefault="00433B5F">
      <w:pPr>
        <w:pStyle w:val="Titolo1"/>
        <w:spacing w:before="0" w:after="120" w:line="240" w:lineRule="auto"/>
        <w:rPr>
          <w:rFonts w:ascii="Times New Roman" w:hAnsi="Times New Roman"/>
        </w:rPr>
      </w:pPr>
    </w:p>
    <w:p w14:paraId="602BA9CD" w14:textId="77777777" w:rsidR="00433B5F" w:rsidRDefault="00433B5F">
      <w:pPr>
        <w:spacing w:after="120" w:line="240" w:lineRule="auto"/>
        <w:rPr>
          <w:rFonts w:ascii="Times New Roman" w:hAnsi="Times New Roman"/>
        </w:rPr>
      </w:pPr>
    </w:p>
    <w:p w14:paraId="061E05DA" w14:textId="77777777" w:rsidR="00433B5F" w:rsidRDefault="00433B5F">
      <w:pPr>
        <w:spacing w:after="120" w:line="240" w:lineRule="auto"/>
        <w:rPr>
          <w:rFonts w:ascii="Times New Roman" w:hAnsi="Times New Roman"/>
          <w:b/>
          <w:i/>
        </w:rPr>
      </w:pPr>
    </w:p>
    <w:p w14:paraId="48D330A5" w14:textId="77777777" w:rsidR="00433B5F" w:rsidRDefault="00433B5F">
      <w:pPr>
        <w:spacing w:after="120" w:line="240" w:lineRule="auto"/>
        <w:rPr>
          <w:rFonts w:ascii="Times New Roman" w:hAnsi="Times New Roman"/>
        </w:rPr>
      </w:pPr>
    </w:p>
    <w:p w14:paraId="14434C4F" w14:textId="18C13BC6" w:rsidR="00433B5F" w:rsidRDefault="00433B5F">
      <w:pPr>
        <w:pStyle w:val="Titolo1"/>
        <w:spacing w:before="0" w:after="120" w:line="240" w:lineRule="auto"/>
        <w:rPr>
          <w:rFonts w:ascii="Times New Roman" w:hAnsi="Times New Roman"/>
        </w:rPr>
      </w:pPr>
    </w:p>
    <w:sectPr w:rsidR="00433B5F">
      <w:pgSz w:w="11900" w:h="16840"/>
      <w:pgMar w:top="2145" w:right="2402" w:bottom="1134"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oto Serif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A9C"/>
    <w:multiLevelType w:val="hybridMultilevel"/>
    <w:tmpl w:val="AAE0EAEC"/>
    <w:lvl w:ilvl="0" w:tplc="9B2C698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00267"/>
    <w:multiLevelType w:val="multilevel"/>
    <w:tmpl w:val="CFCE8A44"/>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815D9D"/>
    <w:multiLevelType w:val="hybridMultilevel"/>
    <w:tmpl w:val="2D489192"/>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A140E0"/>
    <w:multiLevelType w:val="multilevel"/>
    <w:tmpl w:val="22D24684"/>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E2520C"/>
    <w:multiLevelType w:val="multilevel"/>
    <w:tmpl w:val="9EEEAE4C"/>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CE2D1D"/>
    <w:multiLevelType w:val="hybridMultilevel"/>
    <w:tmpl w:val="CA968DE2"/>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280D2B"/>
    <w:multiLevelType w:val="multilevel"/>
    <w:tmpl w:val="A8A0A252"/>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42E01E7"/>
    <w:multiLevelType w:val="hybridMultilevel"/>
    <w:tmpl w:val="3EB65748"/>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756A39"/>
    <w:multiLevelType w:val="multilevel"/>
    <w:tmpl w:val="CC542E4E"/>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6432BF9"/>
    <w:multiLevelType w:val="multilevel"/>
    <w:tmpl w:val="56EAB636"/>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26184448">
    <w:abstractNumId w:val="5"/>
  </w:num>
  <w:num w:numId="2" w16cid:durableId="1886989916">
    <w:abstractNumId w:val="0"/>
  </w:num>
  <w:num w:numId="3" w16cid:durableId="1240406343">
    <w:abstractNumId w:val="1"/>
  </w:num>
  <w:num w:numId="4" w16cid:durableId="1330673259">
    <w:abstractNumId w:val="8"/>
  </w:num>
  <w:num w:numId="5" w16cid:durableId="1668511561">
    <w:abstractNumId w:val="9"/>
  </w:num>
  <w:num w:numId="6" w16cid:durableId="1504010096">
    <w:abstractNumId w:val="6"/>
  </w:num>
  <w:num w:numId="7" w16cid:durableId="1323006792">
    <w:abstractNumId w:val="3"/>
  </w:num>
  <w:num w:numId="8" w16cid:durableId="1325663788">
    <w:abstractNumId w:val="4"/>
  </w:num>
  <w:num w:numId="9" w16cid:durableId="1461072425">
    <w:abstractNumId w:val="2"/>
  </w:num>
  <w:num w:numId="10" w16cid:durableId="41561766">
    <w:abstractNumId w:val="7"/>
  </w:num>
  <w:num w:numId="11" w16cid:durableId="1978483809">
    <w:abstractNumId w:val="1"/>
  </w:num>
  <w:num w:numId="12" w16cid:durableId="997806732">
    <w:abstractNumId w:val="8"/>
  </w:num>
  <w:num w:numId="13" w16cid:durableId="871261452">
    <w:abstractNumId w:val="9"/>
  </w:num>
  <w:num w:numId="14" w16cid:durableId="352341709">
    <w:abstractNumId w:val="6"/>
  </w:num>
  <w:num w:numId="15" w16cid:durableId="231235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C2"/>
    <w:rsid w:val="00033367"/>
    <w:rsid w:val="0011423F"/>
    <w:rsid w:val="00114284"/>
    <w:rsid w:val="0015145E"/>
    <w:rsid w:val="001706D2"/>
    <w:rsid w:val="00186653"/>
    <w:rsid w:val="00197542"/>
    <w:rsid w:val="00236725"/>
    <w:rsid w:val="00301383"/>
    <w:rsid w:val="003606D5"/>
    <w:rsid w:val="003A01F5"/>
    <w:rsid w:val="003A0AFC"/>
    <w:rsid w:val="00433B5F"/>
    <w:rsid w:val="0044068A"/>
    <w:rsid w:val="00527315"/>
    <w:rsid w:val="0056055B"/>
    <w:rsid w:val="00652A26"/>
    <w:rsid w:val="00663FC8"/>
    <w:rsid w:val="00693C71"/>
    <w:rsid w:val="0076695F"/>
    <w:rsid w:val="00776FDF"/>
    <w:rsid w:val="008C2FE8"/>
    <w:rsid w:val="008C5E47"/>
    <w:rsid w:val="008E31F2"/>
    <w:rsid w:val="00965C03"/>
    <w:rsid w:val="00976171"/>
    <w:rsid w:val="00A66E26"/>
    <w:rsid w:val="00AB285E"/>
    <w:rsid w:val="00AC3725"/>
    <w:rsid w:val="00B25392"/>
    <w:rsid w:val="00B93F74"/>
    <w:rsid w:val="00BE6250"/>
    <w:rsid w:val="00E30BBF"/>
    <w:rsid w:val="00E834C2"/>
    <w:rsid w:val="00EA6DF5"/>
    <w:rsid w:val="00EC7335"/>
    <w:rsid w:val="00EE313E"/>
    <w:rsid w:val="00F52A68"/>
    <w:rsid w:val="00FA3493"/>
    <w:rsid w:val="00FB5DFE"/>
    <w:rsid w:val="00FC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F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it-ZA"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4C2"/>
    <w:pPr>
      <w:tabs>
        <w:tab w:val="left" w:pos="284"/>
      </w:tabs>
      <w:spacing w:line="240" w:lineRule="exact"/>
      <w:jc w:val="both"/>
    </w:pPr>
    <w:rPr>
      <w:rFonts w:ascii="Times" w:eastAsia="Times New Roman" w:hAnsi="Times" w:cs="Times New Roman"/>
      <w:sz w:val="20"/>
    </w:rPr>
  </w:style>
  <w:style w:type="paragraph" w:styleId="Titolo1">
    <w:name w:val="heading 1"/>
    <w:basedOn w:val="Normale"/>
    <w:next w:val="Normale"/>
    <w:link w:val="Titolo1Carattere"/>
    <w:uiPriority w:val="9"/>
    <w:qFormat/>
    <w:rsid w:val="00033367"/>
    <w:pPr>
      <w:keepNext/>
      <w:keepLines/>
      <w:spacing w:before="240"/>
      <w:outlineLvl w:val="0"/>
    </w:pPr>
    <w:rPr>
      <w:rFonts w:asciiTheme="majorHAnsi" w:eastAsiaTheme="majorEastAsia" w:hAnsiTheme="majorHAnsi" w:cstheme="majorBidi"/>
      <w:color w:val="2F5496" w:themeColor="accent1" w:themeShade="BF"/>
      <w:sz w:val="32"/>
    </w:rPr>
  </w:style>
  <w:style w:type="paragraph" w:styleId="Titolo2">
    <w:name w:val="heading 2"/>
    <w:next w:val="Titolo3"/>
    <w:link w:val="Titolo2Carattere"/>
    <w:qFormat/>
    <w:rsid w:val="00E834C2"/>
    <w:pPr>
      <w:spacing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unhideWhenUsed/>
    <w:qFormat/>
    <w:rsid w:val="00E834C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834C2"/>
    <w:rPr>
      <w:rFonts w:ascii="Times" w:eastAsia="Times New Roman" w:hAnsi="Times" w:cs="Times New Roman"/>
      <w:smallCaps/>
      <w:sz w:val="18"/>
    </w:rPr>
  </w:style>
  <w:style w:type="character" w:customStyle="1" w:styleId="Titolo3Carattere">
    <w:name w:val="Titolo 3 Carattere"/>
    <w:basedOn w:val="Carpredefinitoparagrafo"/>
    <w:link w:val="Titolo3"/>
    <w:uiPriority w:val="9"/>
    <w:rsid w:val="00E834C2"/>
    <w:rPr>
      <w:rFonts w:asciiTheme="majorHAnsi" w:eastAsiaTheme="majorEastAsia" w:hAnsiTheme="majorHAnsi" w:cstheme="majorBidi"/>
      <w:color w:val="1F3763" w:themeColor="accent1" w:themeShade="7F"/>
    </w:rPr>
  </w:style>
  <w:style w:type="paragraph" w:customStyle="1" w:styleId="Testo2">
    <w:name w:val="Testo 2"/>
    <w:qFormat/>
    <w:rsid w:val="0011423F"/>
    <w:pPr>
      <w:spacing w:line="220" w:lineRule="exact"/>
      <w:ind w:firstLine="284"/>
      <w:jc w:val="both"/>
    </w:pPr>
    <w:rPr>
      <w:rFonts w:ascii="Times" w:eastAsia="Times New Roman" w:hAnsi="Times" w:cs="Times New Roman"/>
      <w:sz w:val="18"/>
    </w:rPr>
  </w:style>
  <w:style w:type="paragraph" w:styleId="Paragrafoelenco">
    <w:name w:val="List Paragraph"/>
    <w:basedOn w:val="Normale"/>
    <w:uiPriority w:val="34"/>
    <w:qFormat/>
    <w:rsid w:val="0011423F"/>
    <w:pPr>
      <w:tabs>
        <w:tab w:val="clear" w:pos="284"/>
      </w:tabs>
      <w:spacing w:line="240" w:lineRule="auto"/>
      <w:ind w:left="720"/>
      <w:contextualSpacing/>
      <w:jc w:val="left"/>
    </w:pPr>
    <w:rPr>
      <w:rFonts w:ascii="Times New Roman" w:hAnsi="Times New Roman"/>
    </w:rPr>
  </w:style>
  <w:style w:type="character" w:customStyle="1" w:styleId="Titolo1Carattere">
    <w:name w:val="Titolo 1 Carattere"/>
    <w:basedOn w:val="Carpredefinitoparagrafo"/>
    <w:link w:val="Titolo1"/>
    <w:uiPriority w:val="9"/>
    <w:rsid w:val="00033367"/>
    <w:rPr>
      <w:rFonts w:asciiTheme="majorHAnsi" w:eastAsiaTheme="majorEastAsia" w:hAnsiTheme="majorHAnsi" w:cstheme="majorBidi"/>
      <w:color w:val="2F5496" w:themeColor="accent1" w:themeShade="BF"/>
      <w:sz w:val="32"/>
    </w:rPr>
  </w:style>
  <w:style w:type="paragraph" w:styleId="Corpotesto">
    <w:name w:val="Body Text"/>
    <w:basedOn w:val="Normale"/>
    <w:link w:val="CorpotestoCarattere"/>
    <w:rsid w:val="008C5E47"/>
    <w:pPr>
      <w:tabs>
        <w:tab w:val="clear" w:pos="284"/>
      </w:tabs>
      <w:spacing w:after="140" w:line="276" w:lineRule="auto"/>
      <w:jc w:val="left"/>
    </w:pPr>
    <w:rPr>
      <w:rFonts w:ascii="Liberation Serif" w:eastAsia="Noto Serif CJK SC" w:hAnsi="Liberation Serif" w:cs="Lohit Devanagari"/>
      <w:kern w:val="2"/>
      <w:sz w:val="24"/>
    </w:rPr>
  </w:style>
  <w:style w:type="character" w:customStyle="1" w:styleId="CorpotestoCarattere">
    <w:name w:val="Corpo testo Carattere"/>
    <w:basedOn w:val="Carpredefinitoparagrafo"/>
    <w:link w:val="Corpotesto"/>
    <w:rsid w:val="008C5E47"/>
    <w:rPr>
      <w:rFonts w:ascii="Liberation Serif" w:eastAsia="Noto Serif CJK SC" w:hAnsi="Liberation Serif" w:cs="Lohit Devanagari"/>
      <w:kern w:val="2"/>
    </w:rPr>
  </w:style>
  <w:style w:type="paragraph" w:customStyle="1" w:styleId="P68B1DB1-Normale1">
    <w:name w:val="P68B1DB1-Normale1"/>
    <w:basedOn w:val="Normale"/>
    <w:rPr>
      <w:rFonts w:ascii="Times New Roman" w:hAnsi="Times New Roman"/>
      <w:b/>
      <w:smallCaps/>
      <w:color w:val="000000" w:themeColor="text1"/>
    </w:rPr>
  </w:style>
  <w:style w:type="paragraph" w:customStyle="1" w:styleId="P68B1DB1-Normale2">
    <w:name w:val="P68B1DB1-Normale2"/>
    <w:basedOn w:val="Normale"/>
    <w:rPr>
      <w:rFonts w:ascii="Times New Roman" w:hAnsi="Times New Roman"/>
      <w:smallCaps/>
      <w:color w:val="000000" w:themeColor="text1"/>
    </w:rPr>
  </w:style>
  <w:style w:type="paragraph" w:customStyle="1" w:styleId="P68B1DB1-Normale3">
    <w:name w:val="P68B1DB1-Normale3"/>
    <w:basedOn w:val="Normale"/>
    <w:rPr>
      <w:rFonts w:ascii="Times New Roman" w:hAnsi="Times New Roman"/>
      <w:b/>
      <w:i/>
      <w:color w:val="000000" w:themeColor="text1"/>
    </w:rPr>
  </w:style>
  <w:style w:type="paragraph" w:customStyle="1" w:styleId="P68B1DB1-Normale4">
    <w:name w:val="P68B1DB1-Normale4"/>
    <w:basedOn w:val="Normale"/>
    <w:rPr>
      <w:rFonts w:ascii="Times New Roman" w:hAnsi="Times New Roman"/>
      <w:color w:val="000000" w:themeColor="text1"/>
    </w:rPr>
  </w:style>
  <w:style w:type="paragraph" w:customStyle="1" w:styleId="P68B1DB1-Titolo35">
    <w:name w:val="P68B1DB1-Titolo35"/>
    <w:basedOn w:val="Titolo3"/>
    <w:rPr>
      <w:rFonts w:ascii="Times New Roman" w:hAnsi="Times New Roman" w:cs="Times New Roman"/>
      <w:b/>
      <w:i/>
      <w:color w:val="000000" w:themeColor="text1"/>
      <w:sz w:val="20"/>
    </w:rPr>
  </w:style>
  <w:style w:type="paragraph" w:customStyle="1" w:styleId="P68B1DB1-Normale6">
    <w:name w:val="P68B1DB1-Normale6"/>
    <w:basedOn w:val="Normale"/>
    <w:rPr>
      <w:rFonts w:ascii="Times New Roman" w:hAnsi="Times New Roman"/>
      <w:b/>
      <w:color w:val="000000" w:themeColor="text1"/>
    </w:rPr>
  </w:style>
  <w:style w:type="paragraph" w:customStyle="1" w:styleId="P68B1DB1-Paragrafoelenco7">
    <w:name w:val="P68B1DB1-Paragrafoelenco7"/>
    <w:basedOn w:val="Paragrafoelenco"/>
    <w:rPr>
      <w:color w:val="000000" w:themeColor="text1"/>
    </w:rPr>
  </w:style>
  <w:style w:type="paragraph" w:customStyle="1" w:styleId="P68B1DB1-Testo28">
    <w:name w:val="P68B1DB1-Testo28"/>
    <w:basedOn w:val="Testo2"/>
    <w:rPr>
      <w:rFonts w:ascii="Times New Roman" w:hAnsi="Times New Roman"/>
      <w:color w:val="000000" w:themeColor="text1"/>
      <w:sz w:val="20"/>
    </w:rPr>
  </w:style>
  <w:style w:type="paragraph" w:customStyle="1" w:styleId="P68B1DB1-Normale9">
    <w:name w:val="P68B1DB1-Normale9"/>
    <w:basedOn w:val="Normale"/>
    <w:rPr>
      <w:rFonts w:ascii="Times New Roman" w:hAnsi="Times New Roman"/>
      <w:b/>
      <w:i/>
      <w:caps/>
      <w:color w:val="000000" w:themeColor="text1"/>
    </w:rPr>
  </w:style>
  <w:style w:type="paragraph" w:customStyle="1" w:styleId="P68B1DB1-Testo210">
    <w:name w:val="P68B1DB1-Testo210"/>
    <w:basedOn w:val="Testo2"/>
    <w:rPr>
      <w:rFonts w:ascii="Times New Roman" w:hAnsi="Times New Roman"/>
      <w:b/>
      <w:i/>
      <w:caps/>
      <w:sz w:val="20"/>
    </w:rPr>
  </w:style>
  <w:style w:type="paragraph" w:customStyle="1" w:styleId="P68B1DB1-Testo211">
    <w:name w:val="P68B1DB1-Testo211"/>
    <w:basedOn w:val="Testo2"/>
    <w:rPr>
      <w:rFonts w:ascii="Times New Roman" w:hAnsi="Times New Roman"/>
      <w:sz w:val="20"/>
    </w:rPr>
  </w:style>
  <w:style w:type="paragraph" w:customStyle="1" w:styleId="P68B1DB1-Normale12">
    <w:name w:val="P68B1DB1-Normale12"/>
    <w:basedOn w:val="Normale"/>
    <w:rPr>
      <w:rFonts w:ascii="Times New Roman" w:hAnsi="Times New Roman"/>
      <w:b/>
      <w:i/>
    </w:rPr>
  </w:style>
  <w:style w:type="paragraph" w:customStyle="1" w:styleId="P68B1DB1-Normale13">
    <w:name w:val="P68B1DB1-Normale13"/>
    <w:basedOn w:val="Normale"/>
    <w:rPr>
      <w:rFonts w:ascii="Times New Roman" w:hAnsi="Times New Roman"/>
    </w:rPr>
  </w:style>
  <w:style w:type="paragraph" w:customStyle="1" w:styleId="P68B1DB1-Normale14">
    <w:name w:val="P68B1DB1-Normale14"/>
    <w:basedOn w:val="Normale"/>
    <w:rPr>
      <w:rFonts w:ascii="Times New Roman" w:hAnsi="Times New Roman"/>
      <w:b/>
    </w:rPr>
  </w:style>
  <w:style w:type="paragraph" w:customStyle="1" w:styleId="P68B1DB1-Testo215">
    <w:name w:val="P68B1DB1-Testo215"/>
    <w:basedOn w:val="Testo2"/>
    <w:rPr>
      <w:rFonts w:ascii="Times New Roman" w:hAnsi="Times New Roman"/>
      <w:b/>
      <w:i/>
      <w:sz w:val="20"/>
    </w:rPr>
  </w:style>
  <w:style w:type="paragraph" w:customStyle="1" w:styleId="P68B1DB1-Titolo216">
    <w:name w:val="P68B1DB1-Titolo216"/>
    <w:basedOn w:val="Titolo2"/>
    <w:rPr>
      <w:rFonts w:ascii="Times New Roman" w:hAnsi="Times New Roman"/>
      <w:b/>
      <w:i/>
      <w:sz w:val="20"/>
    </w:rPr>
  </w:style>
  <w:style w:type="paragraph" w:customStyle="1" w:styleId="P68B1DB1-Titolo117">
    <w:name w:val="P68B1DB1-Titolo117"/>
    <w:basedOn w:val="Titolo1"/>
    <w:rPr>
      <w:rFonts w:ascii="Times New Roman" w:hAnsi="Times New Roman" w:cs="Times New Roman"/>
      <w:b/>
      <w:smallCaps/>
      <w:color w:val="000000" w:themeColor="text1"/>
      <w:sz w:val="20"/>
    </w:rPr>
  </w:style>
  <w:style w:type="paragraph" w:customStyle="1" w:styleId="P68B1DB1-Normale18">
    <w:name w:val="P68B1DB1-Normale18"/>
    <w:basedOn w:val="Normale"/>
    <w:rPr>
      <w:rFonts w:ascii="Times New Roman" w:hAnsi="Times New Roman"/>
      <w:i/>
    </w:rPr>
  </w:style>
  <w:style w:type="paragraph" w:customStyle="1" w:styleId="P68B1DB1-Normale19">
    <w:name w:val="P68B1DB1-Normale19"/>
    <w:basedOn w:val="Normale"/>
    <w:rPr>
      <w:rFonts w:ascii="Times New Roman" w:hAnsi="Times New Roman"/>
      <w:smallCaps/>
    </w:rPr>
  </w:style>
  <w:style w:type="paragraph" w:customStyle="1" w:styleId="P68B1DB1-Corpotesto20">
    <w:name w:val="P68B1DB1-Corpotesto20"/>
    <w:basedOn w:val="Corpotesto"/>
    <w:rPr>
      <w:rFonts w:ascii="Times New Roman" w:hAnsi="Times New Roman" w:cs="Times New Roman"/>
      <w:sz w:val="20"/>
    </w:rPr>
  </w:style>
  <w:style w:type="paragraph" w:customStyle="1" w:styleId="P68B1DB1-Testo25">
    <w:name w:val="P68B1DB1-Testo25"/>
    <w:basedOn w:val="Normale"/>
    <w:rsid w:val="00236725"/>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6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4a9cdd8cf2fa2a6dea8cda02cf8d50d0">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b929d62dc63f721342b35e3f178a93c6"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8982F-0CAD-4DC5-8ABB-850D8FDA4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F3D39-E62F-4D63-BD2A-400692E70956}">
  <ds:schemaRefs>
    <ds:schemaRef ds:uri="http://schemas.microsoft.com/sharepoint/v3/contenttype/forms"/>
  </ds:schemaRefs>
</ds:datastoreItem>
</file>

<file path=customXml/itemProps3.xml><?xml version="1.0" encoding="utf-8"?>
<ds:datastoreItem xmlns:ds="http://schemas.openxmlformats.org/officeDocument/2006/customXml" ds:itemID="{9986D48D-8B38-4254-A1ED-C3839D2C7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2580</Words>
  <Characters>15351</Characters>
  <Application>Microsoft Office Word</Application>
  <DocSecurity>0</DocSecurity>
  <Lines>284</Lines>
  <Paragraphs>174</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PROGRAMMA DEL CORSO</vt:lpstr>
      <vt:lpstr>        BIBLIOGRAFIA</vt:lpstr>
      <vt:lpstr>        DIDATTICA DEL CORSO</vt:lpstr>
      <vt:lpstr>        METODO E CRITERI DI VALUTAZIONE</vt:lpstr>
      <vt:lpstr>        La prova consta di due parti:</vt:lpstr>
      <vt:lpstr>        Orario e luogo di ricevimento degli studenti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Vittorio</dc:creator>
  <cp:keywords/>
  <dc:description/>
  <cp:lastModifiedBy>Ingrid van den Berg</cp:lastModifiedBy>
  <cp:revision>4</cp:revision>
  <dcterms:created xsi:type="dcterms:W3CDTF">2022-06-08T10:05:00Z</dcterms:created>
  <dcterms:modified xsi:type="dcterms:W3CDTF">2022-06-20T14:26:00Z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